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E5FF" w14:textId="2FB302DE" w:rsidR="005A2CBF" w:rsidRDefault="00DF3249" w:rsidP="005A2CBF">
      <w:pPr>
        <w:wordWrap w:val="0"/>
        <w:jc w:val="right"/>
      </w:pPr>
      <w:r>
        <w:rPr>
          <w:rFonts w:hint="eastAsia"/>
          <w:noProof/>
        </w:rPr>
        <mc:AlternateContent>
          <mc:Choice Requires="wpg">
            <w:drawing>
              <wp:anchor distT="0" distB="0" distL="114300" distR="114300" simplePos="0" relativeHeight="251657728" behindDoc="0" locked="0" layoutInCell="1" allowOverlap="1" wp14:anchorId="20849A63" wp14:editId="62E614A6">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7A1AE" w14:textId="77777777" w:rsidR="005A2CBF" w:rsidRPr="00D91DCE" w:rsidRDefault="005A2CBF" w:rsidP="005A2CBF">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49A63"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wtif1xEl5+FPaZJNYTcpx7wH7o62privKkMxRy3mm73dbrAvJzKcIG+kOpwgQaQyJ06ykTyG+vg&#10;Ta/qSdPetdVt79iWo//fx98Y/WTZvxSMskwFIyvsq/3IWmXqJ5DmDHQB3Hj/YHTG/ZWxHd6SVeb/&#10;3HBqH/1HjYouLg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gj3Vt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E47A1AE" w14:textId="77777777" w:rsidR="005A2CBF" w:rsidRPr="00D91DCE" w:rsidRDefault="005A2CBF" w:rsidP="005A2CBF">
                        <w:pPr>
                          <w:rPr>
                            <w:rFonts w:eastAsia="ＭＳ ゴシック"/>
                          </w:rPr>
                        </w:pPr>
                        <w:r w:rsidRPr="00D91DCE">
                          <w:rPr>
                            <w:rFonts w:eastAsia="ＭＳ ゴシック" w:hint="eastAsia"/>
                          </w:rPr>
                          <w:t>一般社団法人日本原子力学会</w:t>
                        </w:r>
                      </w:p>
                    </w:txbxContent>
                  </v:textbox>
                </v:shape>
              </v:group>
            </w:pict>
          </mc:Fallback>
        </mc:AlternateContent>
      </w:r>
      <w:r w:rsidR="005A2CBF" w:rsidRPr="00912ED0">
        <w:rPr>
          <w:rFonts w:hint="eastAsia"/>
          <w:bdr w:val="single" w:sz="4" w:space="0" w:color="auto"/>
        </w:rPr>
        <w:t xml:space="preserve">　</w:t>
      </w:r>
      <w:r w:rsidR="005A2CBF" w:rsidRPr="00A87487">
        <w:rPr>
          <w:bdr w:val="single" w:sz="4" w:space="0" w:color="auto"/>
        </w:rPr>
        <w:t>0402-00-02</w:t>
      </w:r>
      <w:r w:rsidR="005A2CBF" w:rsidRPr="00912ED0">
        <w:rPr>
          <w:rFonts w:hint="eastAsia"/>
          <w:bdr w:val="single" w:sz="4" w:space="0" w:color="auto"/>
        </w:rPr>
        <w:t xml:space="preserve">　</w:t>
      </w:r>
    </w:p>
    <w:p w14:paraId="5EA35D59" w14:textId="77777777" w:rsidR="005A2CBF" w:rsidRDefault="005A2CBF" w:rsidP="005A2CBF"/>
    <w:p w14:paraId="3C4106F5" w14:textId="77777777" w:rsidR="005A2CBF" w:rsidRPr="00912ED0" w:rsidRDefault="005A2CBF" w:rsidP="005A2CBF">
      <w:pPr>
        <w:jc w:val="center"/>
        <w:rPr>
          <w:rFonts w:ascii="ＭＳ ゴシック" w:eastAsia="ＭＳ ゴシック" w:hAnsi="ＭＳ ゴシック"/>
          <w:sz w:val="24"/>
          <w:szCs w:val="24"/>
        </w:rPr>
      </w:pPr>
      <w:r w:rsidRPr="00A87487">
        <w:rPr>
          <w:rFonts w:ascii="ＭＳ ゴシック" w:eastAsia="ＭＳ ゴシック" w:hAnsi="ＭＳ ゴシック" w:hint="eastAsia"/>
          <w:sz w:val="24"/>
          <w:szCs w:val="24"/>
        </w:rPr>
        <w:t>専門委員会等の委員選定に関する</w:t>
      </w:r>
      <w:r w:rsidR="00C84E2B">
        <w:rPr>
          <w:rFonts w:ascii="ＭＳ ゴシック" w:eastAsia="ＭＳ ゴシック" w:hAnsi="ＭＳ ゴシック" w:hint="eastAsia"/>
          <w:sz w:val="24"/>
          <w:szCs w:val="24"/>
        </w:rPr>
        <w:t>細則</w:t>
      </w:r>
    </w:p>
    <w:p w14:paraId="25B4C6DD" w14:textId="77777777" w:rsidR="005A2CBF" w:rsidRDefault="005A2CBF" w:rsidP="005A2CBF"/>
    <w:p w14:paraId="233DC84E" w14:textId="6AD31546" w:rsidR="005A2CBF" w:rsidRDefault="005C4A2D" w:rsidP="005A2CBF">
      <w:pPr>
        <w:jc w:val="right"/>
      </w:pPr>
      <w:r>
        <w:rPr>
          <w:rFonts w:hint="eastAsia"/>
        </w:rPr>
        <w:t>20</w:t>
      </w:r>
      <w:r w:rsidR="000D2639">
        <w:rPr>
          <w:rFonts w:hint="eastAsia"/>
        </w:rPr>
        <w:t>22</w:t>
      </w:r>
      <w:r w:rsidR="005A2CBF" w:rsidRPr="00A87487">
        <w:rPr>
          <w:rFonts w:hint="eastAsia"/>
        </w:rPr>
        <w:t>年</w:t>
      </w:r>
      <w:r>
        <w:rPr>
          <w:rFonts w:hint="eastAsia"/>
        </w:rPr>
        <w:t>1</w:t>
      </w:r>
      <w:r w:rsidR="005A2CBF" w:rsidRPr="00A87487">
        <w:rPr>
          <w:rFonts w:hint="eastAsia"/>
        </w:rPr>
        <w:t>月</w:t>
      </w:r>
      <w:r w:rsidR="000D2639">
        <w:t>24</w:t>
      </w:r>
      <w:r w:rsidR="005A2CBF" w:rsidRPr="00A87487">
        <w:rPr>
          <w:rFonts w:hint="eastAsia"/>
        </w:rPr>
        <w:t>日</w:t>
      </w:r>
      <w:r w:rsidR="005A2CBF">
        <w:rPr>
          <w:rFonts w:hint="eastAsia"/>
        </w:rPr>
        <w:t xml:space="preserve">　</w:t>
      </w:r>
      <w:r w:rsidR="005A2CBF" w:rsidRPr="00A87487">
        <w:rPr>
          <w:rFonts w:hint="eastAsia"/>
        </w:rPr>
        <w:t>第</w:t>
      </w:r>
      <w:r w:rsidR="000D2639">
        <w:t>6</w:t>
      </w:r>
      <w:r w:rsidR="005A2CBF" w:rsidRPr="00A87487">
        <w:rPr>
          <w:rFonts w:hint="eastAsia"/>
        </w:rPr>
        <w:t>回</w:t>
      </w:r>
      <w:r w:rsidR="002B717B">
        <w:rPr>
          <w:rFonts w:hint="eastAsia"/>
        </w:rPr>
        <w:t>企画委員会承認</w:t>
      </w:r>
    </w:p>
    <w:p w14:paraId="143A1EC6" w14:textId="77777777" w:rsidR="005A2CBF" w:rsidRDefault="005A2CBF" w:rsidP="005A2CBF"/>
    <w:p w14:paraId="14BB3B85" w14:textId="77777777" w:rsidR="005A2CBF" w:rsidRDefault="005A2CBF" w:rsidP="00696DC4">
      <w:pPr>
        <w:ind w:left="420" w:hangingChars="200" w:hanging="420"/>
      </w:pPr>
      <w:r>
        <w:rPr>
          <w:rFonts w:hint="eastAsia"/>
        </w:rPr>
        <w:t>（目的）</w:t>
      </w:r>
    </w:p>
    <w:p w14:paraId="6DE70986" w14:textId="77777777" w:rsidR="005A2CBF" w:rsidRDefault="005A2CBF" w:rsidP="00696DC4">
      <w:pPr>
        <w:ind w:left="420" w:hangingChars="200" w:hanging="420"/>
      </w:pPr>
      <w:r>
        <w:rPr>
          <w:rFonts w:hint="eastAsia"/>
        </w:rPr>
        <w:t>第１条</w:t>
      </w:r>
      <w:r>
        <w:rPr>
          <w:rFonts w:hint="eastAsia"/>
        </w:rPr>
        <w:tab/>
      </w:r>
      <w:r>
        <w:rPr>
          <w:rFonts w:hint="eastAsia"/>
        </w:rPr>
        <w:t>本</w:t>
      </w:r>
      <w:r w:rsidR="00C84E2B">
        <w:rPr>
          <w:rFonts w:hint="eastAsia"/>
        </w:rPr>
        <w:t>細則</w:t>
      </w:r>
      <w:r>
        <w:rPr>
          <w:rFonts w:hint="eastAsia"/>
        </w:rPr>
        <w:t>は，専門委員会規程</w:t>
      </w:r>
      <w:r w:rsidR="00A15853">
        <w:rPr>
          <w:rFonts w:hint="eastAsia"/>
        </w:rPr>
        <w:t>（</w:t>
      </w:r>
      <w:r w:rsidR="00A15853">
        <w:rPr>
          <w:rFonts w:hint="eastAsia"/>
        </w:rPr>
        <w:t>0402</w:t>
      </w:r>
      <w:r w:rsidR="00A15853">
        <w:rPr>
          <w:rFonts w:hint="eastAsia"/>
        </w:rPr>
        <w:t>）</w:t>
      </w:r>
      <w:r>
        <w:rPr>
          <w:rFonts w:hint="eastAsia"/>
        </w:rPr>
        <w:t>第</w:t>
      </w:r>
      <w:r w:rsidR="00DF4896">
        <w:rPr>
          <w:rFonts w:hint="eastAsia"/>
        </w:rPr>
        <w:t>６</w:t>
      </w:r>
      <w:r>
        <w:rPr>
          <w:rFonts w:hint="eastAsia"/>
        </w:rPr>
        <w:t>条に規定された委員を選定する考え方および選任の仕方を定めるものである。</w:t>
      </w:r>
    </w:p>
    <w:p w14:paraId="536539F6" w14:textId="77777777" w:rsidR="005A2CBF" w:rsidRDefault="005A2CBF" w:rsidP="00696DC4">
      <w:pPr>
        <w:ind w:left="420" w:hangingChars="200" w:hanging="420"/>
      </w:pPr>
      <w:r>
        <w:rPr>
          <w:rFonts w:hint="eastAsia"/>
        </w:rPr>
        <w:t>２　部会，連絡会等あるいはその下部組織が，特別専門委員会を設置せずワーキンググループ等を設置して外部入金（受託金，賛助金等）で事業を実施しようとする場合の委員の選定に関しても，本</w:t>
      </w:r>
      <w:r w:rsidR="00A0130B">
        <w:rPr>
          <w:rFonts w:hint="eastAsia"/>
        </w:rPr>
        <w:t>細則</w:t>
      </w:r>
      <w:r>
        <w:rPr>
          <w:rFonts w:hint="eastAsia"/>
        </w:rPr>
        <w:t>を準用するものとする。</w:t>
      </w:r>
    </w:p>
    <w:p w14:paraId="6D6D7BF0" w14:textId="77777777" w:rsidR="005A2CBF" w:rsidRDefault="005A2CBF" w:rsidP="00696DC4">
      <w:pPr>
        <w:ind w:left="420" w:hangingChars="200" w:hanging="420"/>
      </w:pPr>
    </w:p>
    <w:p w14:paraId="1C38A3C5" w14:textId="77777777" w:rsidR="005A2CBF" w:rsidRDefault="005A2CBF" w:rsidP="00696DC4">
      <w:pPr>
        <w:ind w:left="420" w:hangingChars="200" w:hanging="420"/>
      </w:pPr>
      <w:r>
        <w:rPr>
          <w:rFonts w:hint="eastAsia"/>
        </w:rPr>
        <w:t>（基本的考え方）</w:t>
      </w:r>
    </w:p>
    <w:p w14:paraId="43EF8087" w14:textId="77777777" w:rsidR="005A2CBF" w:rsidRDefault="005A2CBF" w:rsidP="00696DC4">
      <w:pPr>
        <w:ind w:left="420" w:hangingChars="200" w:hanging="420"/>
      </w:pPr>
      <w:r>
        <w:rPr>
          <w:rFonts w:hint="eastAsia"/>
        </w:rPr>
        <w:t>第２条</w:t>
      </w:r>
      <w:r>
        <w:rPr>
          <w:rFonts w:hint="eastAsia"/>
        </w:rPr>
        <w:tab/>
      </w:r>
      <w:r>
        <w:rPr>
          <w:rFonts w:hint="eastAsia"/>
        </w:rPr>
        <w:t>委員は専門性，公平性，透明性および技術伝承と人材育成を考慮して選定する。</w:t>
      </w:r>
    </w:p>
    <w:p w14:paraId="56228B37" w14:textId="77777777" w:rsidR="005A2CBF" w:rsidRDefault="005A2CBF" w:rsidP="00696DC4">
      <w:pPr>
        <w:ind w:left="420" w:hangingChars="200" w:hanging="420"/>
      </w:pPr>
    </w:p>
    <w:p w14:paraId="0643A476" w14:textId="77777777" w:rsidR="005A2CBF" w:rsidRDefault="005A2CBF" w:rsidP="00696DC4">
      <w:pPr>
        <w:ind w:left="420" w:hangingChars="200" w:hanging="420"/>
      </w:pPr>
      <w:r>
        <w:rPr>
          <w:rFonts w:hint="eastAsia"/>
        </w:rPr>
        <w:t>（専門性）</w:t>
      </w:r>
    </w:p>
    <w:p w14:paraId="6C08F06C" w14:textId="77777777" w:rsidR="005A2CBF" w:rsidRDefault="005A2CBF" w:rsidP="00696DC4">
      <w:pPr>
        <w:ind w:left="420" w:hangingChars="200" w:hanging="420"/>
      </w:pPr>
      <w:r>
        <w:rPr>
          <w:rFonts w:hint="eastAsia"/>
        </w:rPr>
        <w:t>第３条</w:t>
      </w:r>
      <w:r>
        <w:rPr>
          <w:rFonts w:hint="eastAsia"/>
        </w:rPr>
        <w:tab/>
      </w:r>
      <w:r>
        <w:rPr>
          <w:rFonts w:hint="eastAsia"/>
        </w:rPr>
        <w:t>原子力に関連する当該分野の高度かつ最新の科学的知見を有する専門家により，論点についての専門的検討が十分</w:t>
      </w:r>
      <w:r w:rsidR="00A15853">
        <w:rPr>
          <w:rFonts w:hint="eastAsia"/>
        </w:rPr>
        <w:t>おこな</w:t>
      </w:r>
      <w:r>
        <w:rPr>
          <w:rFonts w:hint="eastAsia"/>
        </w:rPr>
        <w:t>われるよう委員を選定する。</w:t>
      </w:r>
    </w:p>
    <w:p w14:paraId="2DFC49DC" w14:textId="77777777" w:rsidR="005A2CBF" w:rsidRDefault="005A2CBF" w:rsidP="00696DC4">
      <w:pPr>
        <w:ind w:left="420" w:hangingChars="200" w:hanging="420"/>
      </w:pPr>
      <w:r>
        <w:rPr>
          <w:rFonts w:hint="eastAsia"/>
        </w:rPr>
        <w:t>２　委員は原則として</w:t>
      </w:r>
      <w:r w:rsidR="00A15853">
        <w:rPr>
          <w:rFonts w:hint="eastAsia"/>
        </w:rPr>
        <w:t>一般社団法人</w:t>
      </w:r>
      <w:r>
        <w:rPr>
          <w:rFonts w:hint="eastAsia"/>
        </w:rPr>
        <w:t>日本原子力学会</w:t>
      </w:r>
      <w:r w:rsidR="00A15853">
        <w:rPr>
          <w:rFonts w:hint="eastAsia"/>
        </w:rPr>
        <w:t>（以下，「本会」という）</w:t>
      </w:r>
      <w:r>
        <w:rPr>
          <w:rFonts w:hint="eastAsia"/>
        </w:rPr>
        <w:t>会員とする。ただし，特別専門委員会または調査専門委員会において検討分野が広範な専門分野にまたがる場合には，必要に応じて</w:t>
      </w:r>
      <w:r w:rsidR="00A15853">
        <w:rPr>
          <w:rFonts w:hint="eastAsia"/>
        </w:rPr>
        <w:t>本会</w:t>
      </w:r>
      <w:r>
        <w:rPr>
          <w:rFonts w:hint="eastAsia"/>
        </w:rPr>
        <w:t>会員外の委員を選任する</w:t>
      </w:r>
      <w:r w:rsidR="00A15853">
        <w:rPr>
          <w:rFonts w:hint="eastAsia"/>
        </w:rPr>
        <w:t>ことができる</w:t>
      </w:r>
      <w:r>
        <w:rPr>
          <w:rFonts w:hint="eastAsia"/>
        </w:rPr>
        <w:t>。</w:t>
      </w:r>
    </w:p>
    <w:p w14:paraId="42AA42AE" w14:textId="77777777" w:rsidR="005A2CBF" w:rsidRDefault="005A2CBF" w:rsidP="00696DC4">
      <w:pPr>
        <w:ind w:left="420" w:hangingChars="200" w:hanging="420"/>
      </w:pPr>
      <w:r>
        <w:rPr>
          <w:rFonts w:hint="eastAsia"/>
        </w:rPr>
        <w:t>３　各専門分野の委員をバランスよく選任する。</w:t>
      </w:r>
    </w:p>
    <w:p w14:paraId="18CCEB2C" w14:textId="77777777" w:rsidR="005A2CBF" w:rsidRDefault="005A2CBF" w:rsidP="00696DC4">
      <w:pPr>
        <w:ind w:left="420" w:hangingChars="200" w:hanging="420"/>
      </w:pPr>
      <w:r>
        <w:rPr>
          <w:rFonts w:hint="eastAsia"/>
        </w:rPr>
        <w:t>４　複数の見解がある専門分野に関しては，できるだけ多くの見解を有する人を委員に選任する。</w:t>
      </w:r>
    </w:p>
    <w:p w14:paraId="0866C849" w14:textId="77777777" w:rsidR="005A2CBF" w:rsidRDefault="005A2CBF" w:rsidP="00696DC4">
      <w:pPr>
        <w:ind w:left="420" w:hangingChars="200" w:hanging="420"/>
      </w:pPr>
    </w:p>
    <w:p w14:paraId="6A1E4F11" w14:textId="77777777" w:rsidR="005A2CBF" w:rsidRDefault="005A2CBF" w:rsidP="00696DC4">
      <w:pPr>
        <w:ind w:left="420" w:hangingChars="200" w:hanging="420"/>
      </w:pPr>
      <w:r>
        <w:rPr>
          <w:rFonts w:hint="eastAsia"/>
        </w:rPr>
        <w:t>（公平性）</w:t>
      </w:r>
    </w:p>
    <w:p w14:paraId="27CC2202" w14:textId="77777777" w:rsidR="005A2CBF" w:rsidRDefault="005A2CBF" w:rsidP="00696DC4">
      <w:pPr>
        <w:ind w:left="420" w:hangingChars="200" w:hanging="420"/>
      </w:pPr>
      <w:r>
        <w:rPr>
          <w:rFonts w:hint="eastAsia"/>
        </w:rPr>
        <w:t>第４条</w:t>
      </w:r>
      <w:r>
        <w:rPr>
          <w:rFonts w:hint="eastAsia"/>
        </w:rPr>
        <w:tab/>
      </w:r>
      <w:r>
        <w:rPr>
          <w:rFonts w:hint="eastAsia"/>
        </w:rPr>
        <w:t>委員会において</w:t>
      </w:r>
      <w:r w:rsidR="004B1887">
        <w:rPr>
          <w:rFonts w:hint="eastAsia"/>
        </w:rPr>
        <w:t>もっぱ</w:t>
      </w:r>
      <w:r>
        <w:rPr>
          <w:rFonts w:hint="eastAsia"/>
        </w:rPr>
        <w:t>ら専門的な観点から検討・判断が</w:t>
      </w:r>
      <w:r w:rsidR="002306FC">
        <w:rPr>
          <w:rFonts w:hint="eastAsia"/>
        </w:rPr>
        <w:t>おこな</w:t>
      </w:r>
      <w:r>
        <w:rPr>
          <w:rFonts w:hint="eastAsia"/>
        </w:rPr>
        <w:t>われるよう委員を選定する。</w:t>
      </w:r>
    </w:p>
    <w:p w14:paraId="5D41709B" w14:textId="77777777" w:rsidR="005A2CBF" w:rsidRDefault="005A2CBF" w:rsidP="00696DC4">
      <w:pPr>
        <w:ind w:left="420" w:hangingChars="200" w:hanging="420"/>
      </w:pPr>
      <w:r>
        <w:rPr>
          <w:rFonts w:hint="eastAsia"/>
        </w:rPr>
        <w:t>２　偏った結論とならないようステークホルダーをバランスよく委員に選任する。</w:t>
      </w:r>
    </w:p>
    <w:p w14:paraId="3289C7E5" w14:textId="77777777" w:rsidR="005A2CBF" w:rsidRDefault="005A2CBF" w:rsidP="00696DC4">
      <w:pPr>
        <w:ind w:left="420" w:hangingChars="200" w:hanging="420"/>
      </w:pPr>
      <w:r>
        <w:rPr>
          <w:rFonts w:hint="eastAsia"/>
        </w:rPr>
        <w:t>３　何かを評価したり，審査したりする委員会の場合，評価・審査される組織等と利益相反を生じる人は委員には選任しない。</w:t>
      </w:r>
    </w:p>
    <w:p w14:paraId="6AC67102" w14:textId="77777777" w:rsidR="005A2CBF" w:rsidRDefault="005A2CBF" w:rsidP="00696DC4">
      <w:pPr>
        <w:ind w:left="420" w:hangingChars="200" w:hanging="420"/>
      </w:pPr>
    </w:p>
    <w:p w14:paraId="59EA4B3E" w14:textId="77777777" w:rsidR="005A2CBF" w:rsidRDefault="005A2CBF" w:rsidP="00696DC4">
      <w:pPr>
        <w:ind w:left="420" w:hangingChars="200" w:hanging="420"/>
      </w:pPr>
      <w:r>
        <w:rPr>
          <w:rFonts w:hint="eastAsia"/>
        </w:rPr>
        <w:t>（透明性）</w:t>
      </w:r>
    </w:p>
    <w:p w14:paraId="0C556A8F" w14:textId="77777777" w:rsidR="005A2CBF" w:rsidRDefault="005A2CBF" w:rsidP="00696DC4">
      <w:pPr>
        <w:ind w:left="420" w:hangingChars="200" w:hanging="420"/>
      </w:pPr>
      <w:r>
        <w:rPr>
          <w:rFonts w:hint="eastAsia"/>
        </w:rPr>
        <w:t>第５条</w:t>
      </w:r>
      <w:r>
        <w:rPr>
          <w:rFonts w:hint="eastAsia"/>
        </w:rPr>
        <w:tab/>
      </w:r>
      <w:r>
        <w:rPr>
          <w:rFonts w:hint="eastAsia"/>
        </w:rPr>
        <w:t>委員選定の根拠を必要に応じて公開できるようにしておく。</w:t>
      </w:r>
    </w:p>
    <w:p w14:paraId="43E5AC0B" w14:textId="77777777" w:rsidR="005A2CBF" w:rsidRDefault="005A2CBF" w:rsidP="00696DC4">
      <w:pPr>
        <w:ind w:left="420" w:hangingChars="200" w:hanging="420"/>
      </w:pPr>
      <w:r>
        <w:rPr>
          <w:rFonts w:hint="eastAsia"/>
        </w:rPr>
        <w:t>２　主査は，幹事，予算管理者を兼任しない。</w:t>
      </w:r>
    </w:p>
    <w:p w14:paraId="242462DC" w14:textId="3EE40B60" w:rsidR="005A5802" w:rsidRDefault="005A2CBF">
      <w:pPr>
        <w:ind w:left="420" w:hangingChars="200" w:hanging="420"/>
      </w:pPr>
      <w:r>
        <w:rPr>
          <w:rFonts w:hint="eastAsia"/>
        </w:rPr>
        <w:t xml:space="preserve">３　</w:t>
      </w:r>
      <w:r w:rsidR="000D2639">
        <w:rPr>
          <w:rFonts w:hint="eastAsia"/>
        </w:rPr>
        <w:t>外部入金（</w:t>
      </w:r>
      <w:r>
        <w:rPr>
          <w:rFonts w:hint="eastAsia"/>
        </w:rPr>
        <w:t>受託</w:t>
      </w:r>
      <w:r w:rsidR="000D2639">
        <w:rPr>
          <w:rFonts w:hint="eastAsia"/>
        </w:rPr>
        <w:t>金，賛助金等）で実施する</w:t>
      </w:r>
      <w:r>
        <w:rPr>
          <w:rFonts w:hint="eastAsia"/>
        </w:rPr>
        <w:t>事業の場合，</w:t>
      </w:r>
      <w:r w:rsidR="000D2639">
        <w:rPr>
          <w:rFonts w:hint="eastAsia"/>
        </w:rPr>
        <w:t>出資</w:t>
      </w:r>
      <w:r>
        <w:rPr>
          <w:rFonts w:hint="eastAsia"/>
        </w:rPr>
        <w:t>元</w:t>
      </w:r>
      <w:r w:rsidR="000D2639">
        <w:rPr>
          <w:rFonts w:hint="eastAsia"/>
        </w:rPr>
        <w:t>（その子会社，関連会社を含む）</w:t>
      </w:r>
      <w:r>
        <w:rPr>
          <w:rFonts w:hint="eastAsia"/>
        </w:rPr>
        <w:t>に所属する者は主査，幹事，予算管理者とはしない。</w:t>
      </w:r>
      <w:r w:rsidR="000D2639">
        <w:rPr>
          <w:rFonts w:hint="eastAsia"/>
        </w:rPr>
        <w:t>ただし，複数機関からの出資による場合はこの限りではない。</w:t>
      </w:r>
    </w:p>
    <w:p w14:paraId="47BDE7E2" w14:textId="49D3E60B" w:rsidR="005A2CBF" w:rsidRDefault="005A5802" w:rsidP="005A5802">
      <w:pPr>
        <w:ind w:left="420" w:hangingChars="200" w:hanging="420"/>
      </w:pPr>
      <w:r>
        <w:rPr>
          <w:rFonts w:hint="eastAsia"/>
        </w:rPr>
        <w:t>４　外部入金（同上）で実施する事業において，</w:t>
      </w:r>
      <w:r w:rsidR="000D2639">
        <w:rPr>
          <w:rFonts w:hint="eastAsia"/>
        </w:rPr>
        <w:t>出資</w:t>
      </w:r>
      <w:r w:rsidR="005A2CBF">
        <w:rPr>
          <w:rFonts w:hint="eastAsia"/>
        </w:rPr>
        <w:t>元</w:t>
      </w:r>
      <w:r>
        <w:rPr>
          <w:rFonts w:hint="eastAsia"/>
        </w:rPr>
        <w:t>（同上）</w:t>
      </w:r>
      <w:r w:rsidR="005A2CBF">
        <w:rPr>
          <w:rFonts w:hint="eastAsia"/>
        </w:rPr>
        <w:t>に所属する者を委員とする場合，</w:t>
      </w:r>
      <w:r w:rsidR="005A2CBF">
        <w:rPr>
          <w:rFonts w:hint="eastAsia"/>
        </w:rPr>
        <w:lastRenderedPageBreak/>
        <w:t>当該</w:t>
      </w:r>
      <w:r>
        <w:rPr>
          <w:rFonts w:hint="eastAsia"/>
        </w:rPr>
        <w:t>者</w:t>
      </w:r>
      <w:r w:rsidR="005A2CBF">
        <w:rPr>
          <w:rFonts w:hint="eastAsia"/>
        </w:rPr>
        <w:t>の利益相反に関する誓約書（別紙）を設立申請書等に添付しなければならない。また，当該</w:t>
      </w:r>
      <w:r>
        <w:rPr>
          <w:rFonts w:hint="eastAsia"/>
        </w:rPr>
        <w:t>者</w:t>
      </w:r>
      <w:r w:rsidR="005A2CBF">
        <w:rPr>
          <w:rFonts w:hint="eastAsia"/>
        </w:rPr>
        <w:t>は謝金を受け取ってはならない。</w:t>
      </w:r>
      <w:r>
        <w:rPr>
          <w:rFonts w:hint="eastAsia"/>
        </w:rPr>
        <w:t>なお，</w:t>
      </w:r>
      <w:r w:rsidR="005A2CBF">
        <w:rPr>
          <w:rFonts w:hint="eastAsia"/>
        </w:rPr>
        <w:t>複数機関からの出資による場合</w:t>
      </w:r>
      <w:r>
        <w:rPr>
          <w:rFonts w:hint="eastAsia"/>
        </w:rPr>
        <w:t>も同様とする。</w:t>
      </w:r>
    </w:p>
    <w:p w14:paraId="5B759C0C" w14:textId="77777777" w:rsidR="005A2CBF" w:rsidRDefault="005A2CBF" w:rsidP="00696DC4">
      <w:pPr>
        <w:ind w:left="420" w:hangingChars="200" w:hanging="420"/>
      </w:pPr>
    </w:p>
    <w:p w14:paraId="49F0551F" w14:textId="77777777" w:rsidR="005A2CBF" w:rsidRDefault="005A2CBF" w:rsidP="00696DC4">
      <w:pPr>
        <w:ind w:left="420" w:hangingChars="200" w:hanging="420"/>
      </w:pPr>
      <w:r>
        <w:rPr>
          <w:rFonts w:hint="eastAsia"/>
        </w:rPr>
        <w:t>（技術伝承と人材育成）</w:t>
      </w:r>
    </w:p>
    <w:p w14:paraId="23FE5B28" w14:textId="77777777" w:rsidR="005A2CBF" w:rsidRDefault="005A2CBF" w:rsidP="00696DC4">
      <w:pPr>
        <w:ind w:left="420" w:hangingChars="200" w:hanging="420"/>
      </w:pPr>
      <w:r>
        <w:rPr>
          <w:rFonts w:hint="eastAsia"/>
        </w:rPr>
        <w:t>第６条</w:t>
      </w:r>
      <w:r>
        <w:rPr>
          <w:rFonts w:hint="eastAsia"/>
        </w:rPr>
        <w:tab/>
      </w:r>
      <w:r w:rsidR="00BC0803">
        <w:rPr>
          <w:rFonts w:hint="eastAsia"/>
        </w:rPr>
        <w:t>本</w:t>
      </w:r>
      <w:r>
        <w:rPr>
          <w:rFonts w:hint="eastAsia"/>
        </w:rPr>
        <w:t>会としての技術伝承と人材育成を考えて委員を選任する。</w:t>
      </w:r>
    </w:p>
    <w:p w14:paraId="6FFBDFA6" w14:textId="77777777" w:rsidR="005A2CBF" w:rsidRDefault="005A2CBF" w:rsidP="00696DC4">
      <w:pPr>
        <w:ind w:left="420" w:hangingChars="200" w:hanging="420"/>
      </w:pPr>
      <w:r>
        <w:rPr>
          <w:rFonts w:hint="eastAsia"/>
        </w:rPr>
        <w:t>２　年齢構成を配慮して委員を選任する。</w:t>
      </w:r>
    </w:p>
    <w:p w14:paraId="2CBFE681" w14:textId="77777777" w:rsidR="005A2CBF" w:rsidRDefault="005A2CBF" w:rsidP="00696DC4">
      <w:pPr>
        <w:ind w:left="420" w:hangingChars="200" w:hanging="420"/>
      </w:pPr>
      <w:r>
        <w:rPr>
          <w:rFonts w:hint="eastAsia"/>
        </w:rPr>
        <w:t>３　継続的な委員会の場合，適宜主査，幹事，委員の交代を配慮する。</w:t>
      </w:r>
    </w:p>
    <w:p w14:paraId="58FABECD" w14:textId="77777777" w:rsidR="005A2CBF" w:rsidRDefault="005A2CBF" w:rsidP="00696DC4">
      <w:pPr>
        <w:ind w:left="420" w:hangingChars="200" w:hanging="420"/>
      </w:pPr>
      <w:r w:rsidRPr="00A27904">
        <w:rPr>
          <w:rFonts w:hint="eastAsia"/>
        </w:rPr>
        <w:t>４　主査</w:t>
      </w:r>
      <w:r w:rsidR="00D23B29">
        <w:rPr>
          <w:rFonts w:hint="eastAsia"/>
        </w:rPr>
        <w:t>の兼務</w:t>
      </w:r>
      <w:r w:rsidRPr="00A27904">
        <w:rPr>
          <w:rFonts w:hint="eastAsia"/>
        </w:rPr>
        <w:t>は</w:t>
      </w:r>
      <w:r w:rsidR="00D23B29">
        <w:rPr>
          <w:rFonts w:hint="eastAsia"/>
        </w:rPr>
        <w:t>可能な限り避ける</w:t>
      </w:r>
      <w:r w:rsidRPr="00A27904">
        <w:rPr>
          <w:rFonts w:hint="eastAsia"/>
        </w:rPr>
        <w:t>。</w:t>
      </w:r>
    </w:p>
    <w:p w14:paraId="26769371" w14:textId="77777777" w:rsidR="005A2CBF" w:rsidRDefault="005A2CBF" w:rsidP="00696DC4">
      <w:pPr>
        <w:ind w:left="420" w:hangingChars="200" w:hanging="420"/>
      </w:pPr>
      <w:r>
        <w:rPr>
          <w:rFonts w:hint="eastAsia"/>
        </w:rPr>
        <w:t>５　幹事</w:t>
      </w:r>
      <w:r w:rsidR="00D23B29">
        <w:rPr>
          <w:rFonts w:hint="eastAsia"/>
        </w:rPr>
        <w:t>の兼務</w:t>
      </w:r>
      <w:r>
        <w:rPr>
          <w:rFonts w:hint="eastAsia"/>
        </w:rPr>
        <w:t>は</w:t>
      </w:r>
      <w:r w:rsidR="00D23B29">
        <w:rPr>
          <w:rFonts w:hint="eastAsia"/>
        </w:rPr>
        <w:t>可能な限り</w:t>
      </w:r>
      <w:r>
        <w:rPr>
          <w:rFonts w:hint="eastAsia"/>
        </w:rPr>
        <w:t>避ける。</w:t>
      </w:r>
    </w:p>
    <w:p w14:paraId="2E032F24" w14:textId="77777777" w:rsidR="005A2CBF" w:rsidRDefault="005A2CBF" w:rsidP="00696DC4">
      <w:pPr>
        <w:ind w:left="420" w:hangingChars="200" w:hanging="420"/>
      </w:pPr>
      <w:r>
        <w:rPr>
          <w:rFonts w:hint="eastAsia"/>
        </w:rPr>
        <w:t>６　多数の委員を務めることは避ける。</w:t>
      </w:r>
    </w:p>
    <w:p w14:paraId="4B3450CB" w14:textId="77777777" w:rsidR="005A2CBF" w:rsidRDefault="005A2CBF" w:rsidP="00696DC4">
      <w:pPr>
        <w:ind w:left="420" w:hangingChars="200" w:hanging="420"/>
      </w:pPr>
    </w:p>
    <w:p w14:paraId="310C57FC" w14:textId="77777777" w:rsidR="005A2CBF" w:rsidRDefault="005A2CBF" w:rsidP="00696DC4">
      <w:pPr>
        <w:ind w:left="420" w:hangingChars="200" w:hanging="420"/>
      </w:pPr>
      <w:r>
        <w:rPr>
          <w:rFonts w:hint="eastAsia"/>
        </w:rPr>
        <w:t>（予算と委員数のバランス）</w:t>
      </w:r>
    </w:p>
    <w:p w14:paraId="41982907" w14:textId="77777777" w:rsidR="005A2CBF" w:rsidRDefault="005A2CBF" w:rsidP="00696DC4">
      <w:pPr>
        <w:ind w:left="420" w:hangingChars="200" w:hanging="420"/>
      </w:pPr>
      <w:r>
        <w:rPr>
          <w:rFonts w:hint="eastAsia"/>
        </w:rPr>
        <w:t>第７条</w:t>
      </w:r>
      <w:r>
        <w:rPr>
          <w:rFonts w:hint="eastAsia"/>
        </w:rPr>
        <w:tab/>
      </w:r>
      <w:r>
        <w:rPr>
          <w:rFonts w:hint="eastAsia"/>
        </w:rPr>
        <w:t>委員の人数は委員会の目的や予算に応じて適切なものとする。</w:t>
      </w:r>
    </w:p>
    <w:p w14:paraId="056ABA27" w14:textId="77777777" w:rsidR="005A2CBF" w:rsidRDefault="005A2CBF" w:rsidP="00696DC4">
      <w:pPr>
        <w:ind w:left="420" w:hangingChars="200" w:hanging="420"/>
      </w:pPr>
      <w:r>
        <w:rPr>
          <w:rFonts w:hint="eastAsia"/>
        </w:rPr>
        <w:t>２　幹事の人数は原則若干名（以下）とし，委員会の目的や予算に応じて適切なものとする。</w:t>
      </w:r>
    </w:p>
    <w:p w14:paraId="6A741E04" w14:textId="77777777" w:rsidR="005A2CBF" w:rsidRDefault="005A2CBF" w:rsidP="00696DC4">
      <w:pPr>
        <w:ind w:left="420" w:hangingChars="200" w:hanging="420"/>
      </w:pPr>
    </w:p>
    <w:p w14:paraId="03B073F8" w14:textId="77777777" w:rsidR="005A2CBF" w:rsidRDefault="005A2CBF" w:rsidP="00696DC4">
      <w:pPr>
        <w:ind w:left="420" w:hangingChars="200" w:hanging="420"/>
      </w:pPr>
      <w:r>
        <w:rPr>
          <w:rFonts w:hint="eastAsia"/>
        </w:rPr>
        <w:t>（常時参加者等の扱い）</w:t>
      </w:r>
    </w:p>
    <w:p w14:paraId="235DB5E1" w14:textId="77777777" w:rsidR="005A2CBF" w:rsidRDefault="005A2CBF" w:rsidP="00696DC4">
      <w:pPr>
        <w:ind w:left="420" w:hangingChars="200" w:hanging="420"/>
      </w:pPr>
      <w:r>
        <w:rPr>
          <w:rFonts w:hint="eastAsia"/>
        </w:rPr>
        <w:t>第８条</w:t>
      </w:r>
      <w:r>
        <w:rPr>
          <w:rFonts w:hint="eastAsia"/>
        </w:rPr>
        <w:tab/>
      </w:r>
      <w:r>
        <w:rPr>
          <w:rFonts w:hint="eastAsia"/>
        </w:rPr>
        <w:t>常時参加者等を設ける場合，委員との責任・権限の区別を明確にする。</w:t>
      </w:r>
    </w:p>
    <w:p w14:paraId="5D1748D6" w14:textId="77777777" w:rsidR="005A2CBF" w:rsidRDefault="005A2CBF" w:rsidP="00696DC4">
      <w:pPr>
        <w:ind w:left="420" w:hangingChars="200" w:hanging="420"/>
      </w:pPr>
    </w:p>
    <w:p w14:paraId="61521A40" w14:textId="77777777" w:rsidR="005A2CBF" w:rsidRDefault="005A2CBF" w:rsidP="00696DC4">
      <w:pPr>
        <w:ind w:left="420" w:hangingChars="200" w:hanging="420"/>
      </w:pPr>
      <w:r>
        <w:rPr>
          <w:rFonts w:hint="eastAsia"/>
        </w:rPr>
        <w:t>（改定）</w:t>
      </w:r>
    </w:p>
    <w:p w14:paraId="25C5E14B" w14:textId="77777777" w:rsidR="005A2CBF" w:rsidRDefault="005A2CBF" w:rsidP="00696DC4">
      <w:pPr>
        <w:ind w:left="420" w:hangingChars="200" w:hanging="420"/>
      </w:pPr>
      <w:r>
        <w:rPr>
          <w:rFonts w:hint="eastAsia"/>
        </w:rPr>
        <w:t>第９条</w:t>
      </w:r>
      <w:r>
        <w:rPr>
          <w:rFonts w:hint="eastAsia"/>
        </w:rPr>
        <w:tab/>
      </w:r>
      <w:r>
        <w:rPr>
          <w:rFonts w:hint="eastAsia"/>
        </w:rPr>
        <w:t>本</w:t>
      </w:r>
      <w:r w:rsidR="00C84E2B">
        <w:rPr>
          <w:rFonts w:hint="eastAsia"/>
        </w:rPr>
        <w:t>細則</w:t>
      </w:r>
      <w:r>
        <w:rPr>
          <w:rFonts w:hint="eastAsia"/>
        </w:rPr>
        <w:t>の改定は</w:t>
      </w:r>
      <w:r w:rsidR="00BC0803">
        <w:rPr>
          <w:rFonts w:hint="eastAsia"/>
        </w:rPr>
        <w:t>，</w:t>
      </w:r>
      <w:r>
        <w:rPr>
          <w:rFonts w:hint="eastAsia"/>
        </w:rPr>
        <w:t>企画委員会</w:t>
      </w:r>
      <w:r w:rsidR="00BC0803">
        <w:rPr>
          <w:rFonts w:hint="eastAsia"/>
        </w:rPr>
        <w:t>が</w:t>
      </w:r>
      <w:r>
        <w:rPr>
          <w:rFonts w:hint="eastAsia"/>
        </w:rPr>
        <w:t>決定</w:t>
      </w:r>
      <w:r w:rsidR="00BC0803">
        <w:rPr>
          <w:rFonts w:hint="eastAsia"/>
        </w:rPr>
        <w:t>し，理事会に報告する</w:t>
      </w:r>
      <w:r w:rsidR="00FC1ABB">
        <w:rPr>
          <w:rFonts w:hint="eastAsia"/>
        </w:rPr>
        <w:t>もの</w:t>
      </w:r>
      <w:r w:rsidR="00BC0803">
        <w:rPr>
          <w:rFonts w:hint="eastAsia"/>
        </w:rPr>
        <w:t>とす</w:t>
      </w:r>
      <w:r>
        <w:rPr>
          <w:rFonts w:hint="eastAsia"/>
        </w:rPr>
        <w:t>る。</w:t>
      </w:r>
    </w:p>
    <w:p w14:paraId="3360BE22" w14:textId="77777777" w:rsidR="005A2CBF" w:rsidRDefault="005A2CBF" w:rsidP="00696DC4">
      <w:pPr>
        <w:ind w:left="420" w:hangingChars="200" w:hanging="420"/>
      </w:pPr>
    </w:p>
    <w:p w14:paraId="216AE78F" w14:textId="77777777" w:rsidR="005A2CBF" w:rsidRDefault="005A2CBF" w:rsidP="00696DC4">
      <w:pPr>
        <w:ind w:left="420" w:hangingChars="200" w:hanging="420"/>
      </w:pPr>
      <w:r>
        <w:rPr>
          <w:rFonts w:hint="eastAsia"/>
        </w:rPr>
        <w:t>（補則）</w:t>
      </w:r>
    </w:p>
    <w:p w14:paraId="1D421E2F" w14:textId="77777777" w:rsidR="005A2CBF" w:rsidRDefault="005A2CBF" w:rsidP="00696DC4">
      <w:pPr>
        <w:ind w:left="420" w:hangingChars="200" w:hanging="420"/>
      </w:pPr>
      <w:r>
        <w:rPr>
          <w:rFonts w:hint="eastAsia"/>
        </w:rPr>
        <w:t>第</w:t>
      </w:r>
      <w:r>
        <w:rPr>
          <w:rFonts w:hint="eastAsia"/>
        </w:rPr>
        <w:t>10</w:t>
      </w:r>
      <w:r>
        <w:rPr>
          <w:rFonts w:hint="eastAsia"/>
        </w:rPr>
        <w:t>条</w:t>
      </w:r>
      <w:r>
        <w:rPr>
          <w:rFonts w:hint="eastAsia"/>
        </w:rPr>
        <w:tab/>
      </w:r>
      <w:r w:rsidR="005C4A2D">
        <w:rPr>
          <w:rFonts w:hint="eastAsia"/>
        </w:rPr>
        <w:t>本細則</w:t>
      </w:r>
      <w:r>
        <w:rPr>
          <w:rFonts w:hint="eastAsia"/>
        </w:rPr>
        <w:t>に定めるもののほか，委員選任に関し必要な事項は，企画委員会の定めるところによる。</w:t>
      </w:r>
    </w:p>
    <w:p w14:paraId="0C8CC49F" w14:textId="77777777" w:rsidR="005A2CBF" w:rsidRDefault="005A2CBF" w:rsidP="00696DC4">
      <w:pPr>
        <w:ind w:left="420" w:hangingChars="200" w:hanging="420"/>
      </w:pPr>
    </w:p>
    <w:p w14:paraId="0F5FCF8C" w14:textId="77777777" w:rsidR="005A2CBF" w:rsidRDefault="005A2CBF" w:rsidP="00696DC4">
      <w:pPr>
        <w:ind w:left="420" w:hangingChars="200" w:hanging="420"/>
        <w:jc w:val="center"/>
      </w:pPr>
      <w:r>
        <w:rPr>
          <w:rFonts w:hint="eastAsia"/>
        </w:rPr>
        <w:t>附則</w:t>
      </w:r>
    </w:p>
    <w:p w14:paraId="69A9E1C8" w14:textId="77777777" w:rsidR="00C84E2B" w:rsidRDefault="005A2CBF" w:rsidP="00696DC4">
      <w:pPr>
        <w:ind w:left="420" w:hangingChars="200" w:hanging="420"/>
      </w:pPr>
      <w:r>
        <w:rPr>
          <w:rFonts w:hint="eastAsia"/>
        </w:rPr>
        <w:t xml:space="preserve">１　</w:t>
      </w:r>
      <w:r w:rsidRPr="00A87487">
        <w:rPr>
          <w:rFonts w:hint="eastAsia"/>
        </w:rPr>
        <w:t>平成</w:t>
      </w:r>
      <w:r w:rsidRPr="00A87487">
        <w:rPr>
          <w:rFonts w:hint="eastAsia"/>
        </w:rPr>
        <w:t>2</w:t>
      </w:r>
      <w:r w:rsidR="00AA21D4">
        <w:rPr>
          <w:rFonts w:hint="eastAsia"/>
        </w:rPr>
        <w:t>1</w:t>
      </w:r>
      <w:r w:rsidRPr="00A87487">
        <w:rPr>
          <w:rFonts w:hint="eastAsia"/>
        </w:rPr>
        <w:t>年</w:t>
      </w:r>
      <w:r w:rsidRPr="00A87487">
        <w:rPr>
          <w:rFonts w:hint="eastAsia"/>
        </w:rPr>
        <w:t>1</w:t>
      </w:r>
      <w:r w:rsidR="00AA21D4">
        <w:rPr>
          <w:rFonts w:hint="eastAsia"/>
        </w:rPr>
        <w:t>1</w:t>
      </w:r>
      <w:r w:rsidRPr="00A87487">
        <w:rPr>
          <w:rFonts w:hint="eastAsia"/>
        </w:rPr>
        <w:t>月</w:t>
      </w:r>
      <w:r w:rsidRPr="00A87487">
        <w:rPr>
          <w:rFonts w:hint="eastAsia"/>
        </w:rPr>
        <w:t>4</w:t>
      </w:r>
      <w:r w:rsidRPr="00A87487">
        <w:rPr>
          <w:rFonts w:hint="eastAsia"/>
        </w:rPr>
        <w:t>日</w:t>
      </w:r>
      <w:r w:rsidR="0016773B">
        <w:rPr>
          <w:rFonts w:hint="eastAsia"/>
        </w:rPr>
        <w:t xml:space="preserve">　第</w:t>
      </w:r>
      <w:r w:rsidR="0016773B">
        <w:rPr>
          <w:rFonts w:hint="eastAsia"/>
        </w:rPr>
        <w:t>4</w:t>
      </w:r>
      <w:r w:rsidR="0016773B">
        <w:rPr>
          <w:rFonts w:hint="eastAsia"/>
        </w:rPr>
        <w:t>回企画委員会制定，同日</w:t>
      </w:r>
      <w:r>
        <w:rPr>
          <w:rFonts w:hint="eastAsia"/>
        </w:rPr>
        <w:t>施行</w:t>
      </w:r>
      <w:r w:rsidR="0016773B">
        <w:br/>
      </w:r>
      <w:r w:rsidR="0016773B">
        <w:rPr>
          <w:rFonts w:hint="eastAsia"/>
        </w:rPr>
        <w:t>平成</w:t>
      </w:r>
      <w:r w:rsidR="0016773B">
        <w:rPr>
          <w:rFonts w:hint="eastAsia"/>
        </w:rPr>
        <w:t>21</w:t>
      </w:r>
      <w:r w:rsidR="0016773B">
        <w:rPr>
          <w:rFonts w:hint="eastAsia"/>
        </w:rPr>
        <w:t>年</w:t>
      </w:r>
      <w:r w:rsidR="0016773B">
        <w:rPr>
          <w:rFonts w:hint="eastAsia"/>
        </w:rPr>
        <w:t>11</w:t>
      </w:r>
      <w:r w:rsidR="0016773B">
        <w:rPr>
          <w:rFonts w:hint="eastAsia"/>
        </w:rPr>
        <w:t>月</w:t>
      </w:r>
      <w:r w:rsidR="0016773B">
        <w:rPr>
          <w:rFonts w:hint="eastAsia"/>
        </w:rPr>
        <w:t>26</w:t>
      </w:r>
      <w:r w:rsidR="0016773B">
        <w:rPr>
          <w:rFonts w:hint="eastAsia"/>
        </w:rPr>
        <w:t>日　第</w:t>
      </w:r>
      <w:r w:rsidR="0016773B">
        <w:rPr>
          <w:rFonts w:hint="eastAsia"/>
        </w:rPr>
        <w:t>505</w:t>
      </w:r>
      <w:r w:rsidR="0016773B">
        <w:rPr>
          <w:rFonts w:hint="eastAsia"/>
        </w:rPr>
        <w:t>回理事会報告</w:t>
      </w:r>
    </w:p>
    <w:p w14:paraId="3547B124" w14:textId="77777777" w:rsidR="005A2CBF" w:rsidRDefault="00C84E2B" w:rsidP="00696DC4">
      <w:pPr>
        <w:ind w:left="420" w:hangingChars="200" w:hanging="420"/>
      </w:pPr>
      <w:r>
        <w:rPr>
          <w:rFonts w:hint="eastAsia"/>
        </w:rPr>
        <w:t xml:space="preserve">２　</w:t>
      </w:r>
      <w:r w:rsidR="005A2CBF">
        <w:rPr>
          <w:rFonts w:hint="eastAsia"/>
        </w:rPr>
        <w:t>改定履歴</w:t>
      </w:r>
    </w:p>
    <w:p w14:paraId="1A6372BE" w14:textId="77777777" w:rsidR="008712BF" w:rsidRDefault="0038247A" w:rsidP="00696DC4">
      <w:pPr>
        <w:numPr>
          <w:ilvl w:val="0"/>
          <w:numId w:val="1"/>
        </w:numPr>
        <w:ind w:leftChars="100" w:left="525" w:hangingChars="150" w:hanging="315"/>
      </w:pPr>
      <w:r>
        <w:rPr>
          <w:rFonts w:hint="eastAsia"/>
        </w:rPr>
        <w:t>平成</w:t>
      </w:r>
      <w:r>
        <w:rPr>
          <w:rFonts w:hint="eastAsia"/>
        </w:rPr>
        <w:t>22</w:t>
      </w:r>
      <w:r>
        <w:rPr>
          <w:rFonts w:hint="eastAsia"/>
        </w:rPr>
        <w:t>年</w:t>
      </w:r>
      <w:r>
        <w:rPr>
          <w:rFonts w:hint="eastAsia"/>
        </w:rPr>
        <w:t>2</w:t>
      </w:r>
      <w:r>
        <w:rPr>
          <w:rFonts w:hint="eastAsia"/>
        </w:rPr>
        <w:t>月</w:t>
      </w:r>
      <w:r>
        <w:rPr>
          <w:rFonts w:hint="eastAsia"/>
        </w:rPr>
        <w:t>23</w:t>
      </w:r>
      <w:r>
        <w:rPr>
          <w:rFonts w:hint="eastAsia"/>
        </w:rPr>
        <w:t>日　第</w:t>
      </w:r>
      <w:r>
        <w:rPr>
          <w:rFonts w:hint="eastAsia"/>
        </w:rPr>
        <w:t>7</w:t>
      </w:r>
      <w:r>
        <w:rPr>
          <w:rFonts w:hint="eastAsia"/>
        </w:rPr>
        <w:t>回企画委員会</w:t>
      </w:r>
      <w:r w:rsidR="0084295E">
        <w:rPr>
          <w:rFonts w:hint="eastAsia"/>
        </w:rPr>
        <w:t>承認</w:t>
      </w:r>
      <w:r w:rsidR="00F81A9D">
        <w:rPr>
          <w:rFonts w:hint="eastAsia"/>
        </w:rPr>
        <w:t>，</w:t>
      </w:r>
      <w:r>
        <w:rPr>
          <w:rFonts w:hint="eastAsia"/>
        </w:rPr>
        <w:t>平成</w:t>
      </w:r>
      <w:r>
        <w:rPr>
          <w:rFonts w:hint="eastAsia"/>
        </w:rPr>
        <w:t>22</w:t>
      </w:r>
      <w:r>
        <w:rPr>
          <w:rFonts w:hint="eastAsia"/>
        </w:rPr>
        <w:t>年</w:t>
      </w:r>
      <w:r>
        <w:rPr>
          <w:rFonts w:hint="eastAsia"/>
        </w:rPr>
        <w:t>3</w:t>
      </w:r>
      <w:r>
        <w:rPr>
          <w:rFonts w:hint="eastAsia"/>
        </w:rPr>
        <w:t>月</w:t>
      </w:r>
      <w:r>
        <w:rPr>
          <w:rFonts w:hint="eastAsia"/>
        </w:rPr>
        <w:t>17</w:t>
      </w:r>
      <w:r>
        <w:rPr>
          <w:rFonts w:hint="eastAsia"/>
        </w:rPr>
        <w:t>日　第</w:t>
      </w:r>
      <w:r>
        <w:rPr>
          <w:rFonts w:hint="eastAsia"/>
        </w:rPr>
        <w:t>508</w:t>
      </w:r>
      <w:r>
        <w:rPr>
          <w:rFonts w:hint="eastAsia"/>
        </w:rPr>
        <w:t>回理事会報告</w:t>
      </w:r>
    </w:p>
    <w:p w14:paraId="7435B37E" w14:textId="77777777" w:rsidR="00E263A3" w:rsidRDefault="008712BF" w:rsidP="00696DC4">
      <w:pPr>
        <w:numPr>
          <w:ilvl w:val="0"/>
          <w:numId w:val="1"/>
        </w:numPr>
        <w:ind w:leftChars="100" w:left="525" w:hangingChars="150" w:hanging="315"/>
      </w:pPr>
      <w:r>
        <w:rPr>
          <w:rFonts w:hint="eastAsia"/>
        </w:rPr>
        <w:t>平成</w:t>
      </w:r>
      <w:r>
        <w:rPr>
          <w:rFonts w:hint="eastAsia"/>
        </w:rPr>
        <w:t>22</w:t>
      </w:r>
      <w:r>
        <w:rPr>
          <w:rFonts w:hint="eastAsia"/>
        </w:rPr>
        <w:t>年</w:t>
      </w:r>
      <w:r>
        <w:rPr>
          <w:rFonts w:hint="eastAsia"/>
        </w:rPr>
        <w:t>11</w:t>
      </w:r>
      <w:r>
        <w:rPr>
          <w:rFonts w:hint="eastAsia"/>
        </w:rPr>
        <w:t>月</w:t>
      </w:r>
      <w:r>
        <w:rPr>
          <w:rFonts w:hint="eastAsia"/>
        </w:rPr>
        <w:t>10</w:t>
      </w:r>
      <w:r>
        <w:rPr>
          <w:rFonts w:hint="eastAsia"/>
        </w:rPr>
        <w:t>日　第</w:t>
      </w:r>
      <w:r>
        <w:rPr>
          <w:rFonts w:hint="eastAsia"/>
        </w:rPr>
        <w:t>4</w:t>
      </w:r>
      <w:r>
        <w:rPr>
          <w:rFonts w:hint="eastAsia"/>
        </w:rPr>
        <w:t>回企画委員会</w:t>
      </w:r>
      <w:r w:rsidR="0084295E">
        <w:rPr>
          <w:rFonts w:hint="eastAsia"/>
        </w:rPr>
        <w:t>承認</w:t>
      </w:r>
      <w:r w:rsidR="00124BA0">
        <w:rPr>
          <w:rFonts w:hint="eastAsia"/>
        </w:rPr>
        <w:t>，平成</w:t>
      </w:r>
      <w:r w:rsidR="00124BA0">
        <w:rPr>
          <w:rFonts w:hint="eastAsia"/>
        </w:rPr>
        <w:t>22</w:t>
      </w:r>
      <w:r w:rsidR="00124BA0">
        <w:rPr>
          <w:rFonts w:hint="eastAsia"/>
        </w:rPr>
        <w:t>年</w:t>
      </w:r>
      <w:r w:rsidR="00124BA0">
        <w:rPr>
          <w:rFonts w:hint="eastAsia"/>
        </w:rPr>
        <w:t>11</w:t>
      </w:r>
      <w:r w:rsidR="00124BA0">
        <w:rPr>
          <w:rFonts w:hint="eastAsia"/>
        </w:rPr>
        <w:t>月</w:t>
      </w:r>
      <w:r w:rsidR="00124BA0">
        <w:rPr>
          <w:rFonts w:hint="eastAsia"/>
        </w:rPr>
        <w:t>30</w:t>
      </w:r>
      <w:r w:rsidR="00124BA0">
        <w:rPr>
          <w:rFonts w:hint="eastAsia"/>
        </w:rPr>
        <w:t>日　第</w:t>
      </w:r>
      <w:r w:rsidR="00124BA0">
        <w:rPr>
          <w:rFonts w:hint="eastAsia"/>
        </w:rPr>
        <w:t>513</w:t>
      </w:r>
      <w:r w:rsidR="00124BA0">
        <w:rPr>
          <w:rFonts w:hint="eastAsia"/>
        </w:rPr>
        <w:t>回理事会報告</w:t>
      </w:r>
    </w:p>
    <w:p w14:paraId="4B33EC1F" w14:textId="77777777" w:rsidR="008712BF" w:rsidRDefault="008712BF" w:rsidP="00696DC4">
      <w:pPr>
        <w:numPr>
          <w:ilvl w:val="0"/>
          <w:numId w:val="1"/>
        </w:numPr>
        <w:ind w:leftChars="100" w:left="525" w:hangingChars="150" w:hanging="315"/>
      </w:pPr>
      <w:r>
        <w:rPr>
          <w:rFonts w:hint="eastAsia"/>
        </w:rPr>
        <w:t>平成</w:t>
      </w:r>
      <w:r>
        <w:rPr>
          <w:rFonts w:hint="eastAsia"/>
        </w:rPr>
        <w:t>22</w:t>
      </w:r>
      <w:r>
        <w:rPr>
          <w:rFonts w:hint="eastAsia"/>
        </w:rPr>
        <w:t>年</w:t>
      </w:r>
      <w:r>
        <w:rPr>
          <w:rFonts w:hint="eastAsia"/>
        </w:rPr>
        <w:t>12</w:t>
      </w:r>
      <w:r>
        <w:rPr>
          <w:rFonts w:hint="eastAsia"/>
        </w:rPr>
        <w:t>月</w:t>
      </w:r>
      <w:r>
        <w:rPr>
          <w:rFonts w:hint="eastAsia"/>
        </w:rPr>
        <w:t>14</w:t>
      </w:r>
      <w:r>
        <w:rPr>
          <w:rFonts w:hint="eastAsia"/>
        </w:rPr>
        <w:t>日　第</w:t>
      </w:r>
      <w:r>
        <w:rPr>
          <w:rFonts w:hint="eastAsia"/>
        </w:rPr>
        <w:t>5</w:t>
      </w:r>
      <w:r>
        <w:rPr>
          <w:rFonts w:hint="eastAsia"/>
        </w:rPr>
        <w:t>回企画委員会</w:t>
      </w:r>
      <w:r w:rsidR="0084295E">
        <w:rPr>
          <w:rFonts w:hint="eastAsia"/>
        </w:rPr>
        <w:t>承認</w:t>
      </w:r>
      <w:r w:rsidR="009B0012">
        <w:rPr>
          <w:rFonts w:hint="eastAsia"/>
        </w:rPr>
        <w:t>，平成</w:t>
      </w:r>
      <w:r w:rsidR="009B0012">
        <w:rPr>
          <w:rFonts w:hint="eastAsia"/>
        </w:rPr>
        <w:t>23</w:t>
      </w:r>
      <w:r w:rsidR="009B0012">
        <w:rPr>
          <w:rFonts w:hint="eastAsia"/>
        </w:rPr>
        <w:t>年</w:t>
      </w:r>
      <w:r w:rsidR="009B0012">
        <w:rPr>
          <w:rFonts w:hint="eastAsia"/>
        </w:rPr>
        <w:t>2</w:t>
      </w:r>
      <w:r w:rsidR="009B0012">
        <w:rPr>
          <w:rFonts w:hint="eastAsia"/>
        </w:rPr>
        <w:t>月</w:t>
      </w:r>
      <w:r w:rsidR="009B0012">
        <w:rPr>
          <w:rFonts w:hint="eastAsia"/>
        </w:rPr>
        <w:t>1</w:t>
      </w:r>
      <w:r w:rsidR="009B0012">
        <w:rPr>
          <w:rFonts w:hint="eastAsia"/>
        </w:rPr>
        <w:t>日　第</w:t>
      </w:r>
      <w:r w:rsidR="009B0012">
        <w:rPr>
          <w:rFonts w:hint="eastAsia"/>
        </w:rPr>
        <w:t>514</w:t>
      </w:r>
      <w:r w:rsidR="009B0012">
        <w:rPr>
          <w:rFonts w:hint="eastAsia"/>
        </w:rPr>
        <w:t>回理事会</w:t>
      </w:r>
    </w:p>
    <w:p w14:paraId="21F64B23" w14:textId="77777777" w:rsidR="008712BF" w:rsidRDefault="008712BF" w:rsidP="00696DC4">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3</w:t>
      </w:r>
      <w:r>
        <w:rPr>
          <w:rFonts w:hint="eastAsia"/>
        </w:rPr>
        <w:t>月</w:t>
      </w:r>
      <w:r>
        <w:rPr>
          <w:rFonts w:hint="eastAsia"/>
        </w:rPr>
        <w:t>14</w:t>
      </w:r>
      <w:r>
        <w:rPr>
          <w:rFonts w:hint="eastAsia"/>
        </w:rPr>
        <w:t>日　第</w:t>
      </w:r>
      <w:r>
        <w:rPr>
          <w:rFonts w:hint="eastAsia"/>
        </w:rPr>
        <w:t>7</w:t>
      </w:r>
      <w:r>
        <w:rPr>
          <w:rFonts w:hint="eastAsia"/>
        </w:rPr>
        <w:t>回企画委員会</w:t>
      </w:r>
      <w:r w:rsidR="0084295E">
        <w:rPr>
          <w:rFonts w:hint="eastAsia"/>
        </w:rPr>
        <w:t>承認</w:t>
      </w:r>
      <w:r>
        <w:rPr>
          <w:rFonts w:hint="eastAsia"/>
        </w:rPr>
        <w:t>，平成</w:t>
      </w:r>
      <w:r>
        <w:rPr>
          <w:rFonts w:hint="eastAsia"/>
        </w:rPr>
        <w:t>26</w:t>
      </w:r>
      <w:r>
        <w:rPr>
          <w:rFonts w:hint="eastAsia"/>
        </w:rPr>
        <w:t>年</w:t>
      </w:r>
      <w:r>
        <w:rPr>
          <w:rFonts w:hint="eastAsia"/>
        </w:rPr>
        <w:t>3</w:t>
      </w:r>
      <w:r>
        <w:rPr>
          <w:rFonts w:hint="eastAsia"/>
        </w:rPr>
        <w:t>月</w:t>
      </w:r>
      <w:r>
        <w:rPr>
          <w:rFonts w:hint="eastAsia"/>
        </w:rPr>
        <w:t>19</w:t>
      </w:r>
      <w:r>
        <w:rPr>
          <w:rFonts w:hint="eastAsia"/>
        </w:rPr>
        <w:t>日　第</w:t>
      </w:r>
      <w:r>
        <w:rPr>
          <w:rFonts w:hint="eastAsia"/>
        </w:rPr>
        <w:t>6</w:t>
      </w:r>
      <w:r>
        <w:rPr>
          <w:rFonts w:hint="eastAsia"/>
        </w:rPr>
        <w:t>回理事会報告</w:t>
      </w:r>
    </w:p>
    <w:p w14:paraId="00AD4A72" w14:textId="77777777" w:rsidR="008712BF" w:rsidRDefault="008712BF" w:rsidP="00696DC4">
      <w:pPr>
        <w:numPr>
          <w:ilvl w:val="0"/>
          <w:numId w:val="1"/>
        </w:numPr>
        <w:ind w:leftChars="100" w:left="525" w:hangingChars="150" w:hanging="315"/>
      </w:pPr>
      <w:r>
        <w:rPr>
          <w:rFonts w:hint="eastAsia"/>
        </w:rPr>
        <w:t>平成</w:t>
      </w:r>
      <w:r>
        <w:rPr>
          <w:rFonts w:hint="eastAsia"/>
        </w:rPr>
        <w:t>27</w:t>
      </w:r>
      <w:r>
        <w:rPr>
          <w:rFonts w:hint="eastAsia"/>
        </w:rPr>
        <w:t>年</w:t>
      </w:r>
      <w:r>
        <w:rPr>
          <w:rFonts w:hint="eastAsia"/>
        </w:rPr>
        <w:t>8</w:t>
      </w:r>
      <w:r>
        <w:rPr>
          <w:rFonts w:hint="eastAsia"/>
        </w:rPr>
        <w:t>月</w:t>
      </w:r>
      <w:r>
        <w:rPr>
          <w:rFonts w:hint="eastAsia"/>
        </w:rPr>
        <w:t>11</w:t>
      </w:r>
      <w:r>
        <w:rPr>
          <w:rFonts w:hint="eastAsia"/>
        </w:rPr>
        <w:t>日　第</w:t>
      </w:r>
      <w:r>
        <w:rPr>
          <w:rFonts w:hint="eastAsia"/>
        </w:rPr>
        <w:t>2</w:t>
      </w:r>
      <w:r>
        <w:rPr>
          <w:rFonts w:hint="eastAsia"/>
        </w:rPr>
        <w:t>回企画委員会承認，平成</w:t>
      </w:r>
      <w:r>
        <w:rPr>
          <w:rFonts w:hint="eastAsia"/>
        </w:rPr>
        <w:t>27</w:t>
      </w:r>
      <w:r>
        <w:rPr>
          <w:rFonts w:hint="eastAsia"/>
        </w:rPr>
        <w:t>年</w:t>
      </w:r>
      <w:r>
        <w:rPr>
          <w:rFonts w:hint="eastAsia"/>
        </w:rPr>
        <w:t>10</w:t>
      </w:r>
      <w:r>
        <w:rPr>
          <w:rFonts w:hint="eastAsia"/>
        </w:rPr>
        <w:t>月</w:t>
      </w:r>
      <w:r>
        <w:rPr>
          <w:rFonts w:hint="eastAsia"/>
        </w:rPr>
        <w:t>2</w:t>
      </w:r>
      <w:r>
        <w:rPr>
          <w:rFonts w:hint="eastAsia"/>
        </w:rPr>
        <w:t>日　第</w:t>
      </w:r>
      <w:r>
        <w:rPr>
          <w:rFonts w:hint="eastAsia"/>
        </w:rPr>
        <w:t>3</w:t>
      </w:r>
      <w:r>
        <w:rPr>
          <w:rFonts w:hint="eastAsia"/>
        </w:rPr>
        <w:t>回理事会報告</w:t>
      </w:r>
    </w:p>
    <w:p w14:paraId="130DAAE5" w14:textId="77777777" w:rsidR="00884653" w:rsidRDefault="00610751" w:rsidP="00696DC4">
      <w:pPr>
        <w:numPr>
          <w:ilvl w:val="0"/>
          <w:numId w:val="1"/>
        </w:numPr>
        <w:ind w:leftChars="100" w:left="525" w:hangingChars="150" w:hanging="315"/>
      </w:pPr>
      <w:r>
        <w:rPr>
          <w:rFonts w:hint="eastAsia"/>
        </w:rPr>
        <w:t>内規を細則に</w:t>
      </w:r>
      <w:r w:rsidR="009135A8">
        <w:rPr>
          <w:rFonts w:hint="eastAsia"/>
        </w:rPr>
        <w:t>変更</w:t>
      </w:r>
      <w:r>
        <w:rPr>
          <w:rFonts w:hint="eastAsia"/>
        </w:rPr>
        <w:t xml:space="preserve">　</w:t>
      </w:r>
      <w:r w:rsidR="00884653">
        <w:rPr>
          <w:rFonts w:hint="eastAsia"/>
        </w:rPr>
        <w:t>平成</w:t>
      </w:r>
      <w:r w:rsidR="00884653">
        <w:rPr>
          <w:rFonts w:hint="eastAsia"/>
        </w:rPr>
        <w:t>28</w:t>
      </w:r>
      <w:r w:rsidR="00884653">
        <w:rPr>
          <w:rFonts w:hint="eastAsia"/>
        </w:rPr>
        <w:t>年</w:t>
      </w:r>
      <w:r w:rsidR="0027075D">
        <w:rPr>
          <w:rFonts w:hint="eastAsia"/>
        </w:rPr>
        <w:t>3</w:t>
      </w:r>
      <w:r w:rsidR="00884653">
        <w:rPr>
          <w:rFonts w:hint="eastAsia"/>
        </w:rPr>
        <w:t>月</w:t>
      </w:r>
      <w:r w:rsidR="0027075D">
        <w:rPr>
          <w:rFonts w:hint="eastAsia"/>
        </w:rPr>
        <w:t>15</w:t>
      </w:r>
      <w:r w:rsidR="00884653">
        <w:rPr>
          <w:rFonts w:hint="eastAsia"/>
        </w:rPr>
        <w:t>日　第</w:t>
      </w:r>
      <w:r w:rsidR="0027075D">
        <w:rPr>
          <w:rFonts w:hint="eastAsia"/>
        </w:rPr>
        <w:t>7</w:t>
      </w:r>
      <w:r w:rsidR="00884653">
        <w:rPr>
          <w:rFonts w:hint="eastAsia"/>
        </w:rPr>
        <w:t>回企画委員会</w:t>
      </w:r>
      <w:r w:rsidR="0084295E">
        <w:rPr>
          <w:rFonts w:hint="eastAsia"/>
        </w:rPr>
        <w:t>承認</w:t>
      </w:r>
      <w:r w:rsidR="00884653">
        <w:rPr>
          <w:rFonts w:hint="eastAsia"/>
        </w:rPr>
        <w:t>，平成</w:t>
      </w:r>
      <w:r w:rsidR="00884653">
        <w:rPr>
          <w:rFonts w:hint="eastAsia"/>
        </w:rPr>
        <w:t>28</w:t>
      </w:r>
      <w:r w:rsidR="00884653">
        <w:rPr>
          <w:rFonts w:hint="eastAsia"/>
        </w:rPr>
        <w:t>年</w:t>
      </w:r>
      <w:r w:rsidR="00884653">
        <w:rPr>
          <w:rFonts w:hint="eastAsia"/>
        </w:rPr>
        <w:t>3</w:t>
      </w:r>
      <w:r w:rsidR="00884653">
        <w:rPr>
          <w:rFonts w:hint="eastAsia"/>
        </w:rPr>
        <w:t>月</w:t>
      </w:r>
      <w:r w:rsidR="00884653">
        <w:rPr>
          <w:rFonts w:hint="eastAsia"/>
        </w:rPr>
        <w:t>22</w:t>
      </w:r>
      <w:r w:rsidR="00884653">
        <w:rPr>
          <w:rFonts w:hint="eastAsia"/>
        </w:rPr>
        <w:t>日　第</w:t>
      </w:r>
      <w:r w:rsidR="0027075D">
        <w:rPr>
          <w:rFonts w:hint="eastAsia"/>
        </w:rPr>
        <w:t>7</w:t>
      </w:r>
      <w:r w:rsidR="00884653">
        <w:rPr>
          <w:rFonts w:hint="eastAsia"/>
        </w:rPr>
        <w:t>回理事会報告</w:t>
      </w:r>
    </w:p>
    <w:p w14:paraId="0E61BE81" w14:textId="757B5064" w:rsidR="005C4A2D" w:rsidRDefault="005C4A2D" w:rsidP="00696DC4">
      <w:pPr>
        <w:numPr>
          <w:ilvl w:val="0"/>
          <w:numId w:val="1"/>
        </w:numPr>
        <w:ind w:leftChars="100" w:left="525" w:hangingChars="150" w:hanging="315"/>
      </w:pPr>
      <w:r>
        <w:rPr>
          <w:rFonts w:hint="eastAsia"/>
        </w:rPr>
        <w:t>2018</w:t>
      </w:r>
      <w:r>
        <w:rPr>
          <w:rFonts w:hint="eastAsia"/>
        </w:rPr>
        <w:t>年</w:t>
      </w:r>
      <w:r>
        <w:rPr>
          <w:rFonts w:hint="eastAsia"/>
        </w:rPr>
        <w:t>11</w:t>
      </w:r>
      <w:r>
        <w:rPr>
          <w:rFonts w:hint="eastAsia"/>
        </w:rPr>
        <w:t>月</w:t>
      </w:r>
      <w:r>
        <w:rPr>
          <w:rFonts w:hint="eastAsia"/>
        </w:rPr>
        <w:t>8</w:t>
      </w:r>
      <w:r>
        <w:rPr>
          <w:rFonts w:hint="eastAsia"/>
        </w:rPr>
        <w:t>日　第</w:t>
      </w:r>
      <w:r>
        <w:rPr>
          <w:rFonts w:hint="eastAsia"/>
        </w:rPr>
        <w:t>4</w:t>
      </w:r>
      <w:r>
        <w:rPr>
          <w:rFonts w:hint="eastAsia"/>
        </w:rPr>
        <w:t>回企画委員会承認，</w:t>
      </w:r>
      <w:r>
        <w:rPr>
          <w:rFonts w:hint="eastAsia"/>
        </w:rPr>
        <w:t>2018</w:t>
      </w:r>
      <w:r>
        <w:rPr>
          <w:rFonts w:hint="eastAsia"/>
        </w:rPr>
        <w:t>年</w:t>
      </w:r>
      <w:r>
        <w:rPr>
          <w:rFonts w:hint="eastAsia"/>
        </w:rPr>
        <w:t>11</w:t>
      </w:r>
      <w:r>
        <w:rPr>
          <w:rFonts w:hint="eastAsia"/>
        </w:rPr>
        <w:t>月</w:t>
      </w:r>
      <w:r>
        <w:rPr>
          <w:rFonts w:hint="eastAsia"/>
        </w:rPr>
        <w:t>26</w:t>
      </w:r>
      <w:r>
        <w:rPr>
          <w:rFonts w:hint="eastAsia"/>
        </w:rPr>
        <w:t>日　第</w:t>
      </w:r>
      <w:r>
        <w:rPr>
          <w:rFonts w:hint="eastAsia"/>
        </w:rPr>
        <w:t>5</w:t>
      </w:r>
      <w:r>
        <w:rPr>
          <w:rFonts w:hint="eastAsia"/>
        </w:rPr>
        <w:t>回理事会報告</w:t>
      </w:r>
    </w:p>
    <w:p w14:paraId="16C80E68" w14:textId="686D3091" w:rsidR="000D2639" w:rsidRDefault="000D2639" w:rsidP="00696DC4">
      <w:pPr>
        <w:numPr>
          <w:ilvl w:val="0"/>
          <w:numId w:val="1"/>
        </w:numPr>
        <w:ind w:leftChars="100" w:left="525" w:hangingChars="150" w:hanging="315"/>
      </w:pPr>
      <w:r>
        <w:rPr>
          <w:rFonts w:hint="eastAsia"/>
        </w:rPr>
        <w:t>2022</w:t>
      </w:r>
      <w:r>
        <w:rPr>
          <w:rFonts w:hint="eastAsia"/>
        </w:rPr>
        <w:t>年</w:t>
      </w:r>
      <w:r>
        <w:rPr>
          <w:rFonts w:hint="eastAsia"/>
        </w:rPr>
        <w:t>1</w:t>
      </w:r>
      <w:r>
        <w:rPr>
          <w:rFonts w:hint="eastAsia"/>
        </w:rPr>
        <w:t>月</w:t>
      </w:r>
      <w:r>
        <w:rPr>
          <w:rFonts w:hint="eastAsia"/>
        </w:rPr>
        <w:t>24</w:t>
      </w:r>
      <w:r>
        <w:rPr>
          <w:rFonts w:hint="eastAsia"/>
        </w:rPr>
        <w:t>日　第</w:t>
      </w:r>
      <w:r>
        <w:rPr>
          <w:rFonts w:hint="eastAsia"/>
        </w:rPr>
        <w:t>6</w:t>
      </w:r>
      <w:r>
        <w:rPr>
          <w:rFonts w:hint="eastAsia"/>
        </w:rPr>
        <w:t>回企画委員会承認，</w:t>
      </w:r>
      <w:r>
        <w:rPr>
          <w:rFonts w:hint="eastAsia"/>
        </w:rPr>
        <w:t>2022</w:t>
      </w:r>
      <w:r>
        <w:rPr>
          <w:rFonts w:hint="eastAsia"/>
        </w:rPr>
        <w:t>年</w:t>
      </w:r>
      <w:r>
        <w:rPr>
          <w:rFonts w:hint="eastAsia"/>
        </w:rPr>
        <w:t>1</w:t>
      </w:r>
      <w:r>
        <w:rPr>
          <w:rFonts w:hint="eastAsia"/>
        </w:rPr>
        <w:t>月</w:t>
      </w:r>
      <w:r>
        <w:rPr>
          <w:rFonts w:hint="eastAsia"/>
        </w:rPr>
        <w:t>25</w:t>
      </w:r>
      <w:r>
        <w:rPr>
          <w:rFonts w:hint="eastAsia"/>
        </w:rPr>
        <w:t>日　第</w:t>
      </w:r>
      <w:r>
        <w:rPr>
          <w:rFonts w:hint="eastAsia"/>
        </w:rPr>
        <w:t>6</w:t>
      </w:r>
      <w:r>
        <w:rPr>
          <w:rFonts w:hint="eastAsia"/>
        </w:rPr>
        <w:t>回理事会報告</w:t>
      </w:r>
    </w:p>
    <w:p w14:paraId="56D61964" w14:textId="77777777" w:rsidR="009A7F18" w:rsidRDefault="009A7F18" w:rsidP="00696DC4">
      <w:pPr>
        <w:tabs>
          <w:tab w:val="left" w:pos="13608"/>
        </w:tabs>
        <w:ind w:left="420" w:hangingChars="200" w:hanging="420"/>
      </w:pPr>
    </w:p>
    <w:p w14:paraId="6E98EE33" w14:textId="77777777" w:rsidR="009A7F18" w:rsidRDefault="009A7F18" w:rsidP="00696DC4">
      <w:pPr>
        <w:tabs>
          <w:tab w:val="left" w:pos="13608"/>
        </w:tabs>
        <w:ind w:left="420" w:hangingChars="200" w:hanging="420"/>
        <w:jc w:val="center"/>
      </w:pPr>
      <w:r>
        <w:rPr>
          <w:rFonts w:hint="eastAsia"/>
        </w:rPr>
        <w:t>附則</w:t>
      </w:r>
    </w:p>
    <w:p w14:paraId="7BF70D04" w14:textId="77777777" w:rsidR="002B717B" w:rsidRDefault="009A7F18" w:rsidP="00696DC4">
      <w:pPr>
        <w:tabs>
          <w:tab w:val="left" w:pos="13608"/>
        </w:tabs>
        <w:ind w:left="420" w:hangingChars="200" w:hanging="420"/>
      </w:pPr>
      <w:r>
        <w:rPr>
          <w:rFonts w:hint="eastAsia"/>
        </w:rPr>
        <w:t>１　平成</w:t>
      </w:r>
      <w:r>
        <w:rPr>
          <w:rFonts w:hint="eastAsia"/>
        </w:rPr>
        <w:t>26</w:t>
      </w:r>
      <w:r>
        <w:rPr>
          <w:rFonts w:hint="eastAsia"/>
        </w:rPr>
        <w:t>年</w:t>
      </w:r>
      <w:r>
        <w:rPr>
          <w:rFonts w:hint="eastAsia"/>
        </w:rPr>
        <w:t>3</w:t>
      </w:r>
      <w:r>
        <w:rPr>
          <w:rFonts w:hint="eastAsia"/>
        </w:rPr>
        <w:t>月</w:t>
      </w:r>
      <w:r>
        <w:rPr>
          <w:rFonts w:hint="eastAsia"/>
        </w:rPr>
        <w:t>14</w:t>
      </w:r>
      <w:r>
        <w:rPr>
          <w:rFonts w:hint="eastAsia"/>
        </w:rPr>
        <w:t>日</w:t>
      </w:r>
      <w:r w:rsidR="009F616A">
        <w:rPr>
          <w:rFonts w:hint="eastAsia"/>
        </w:rPr>
        <w:t>改定</w:t>
      </w:r>
      <w:r>
        <w:rPr>
          <w:rFonts w:hint="eastAsia"/>
        </w:rPr>
        <w:t>の内規は，理事会報告の日から施行する。</w:t>
      </w:r>
    </w:p>
    <w:p w14:paraId="4FBB4145" w14:textId="77777777" w:rsidR="002B717B" w:rsidRDefault="009B0012" w:rsidP="00696DC4">
      <w:pPr>
        <w:tabs>
          <w:tab w:val="left" w:pos="13608"/>
        </w:tabs>
        <w:ind w:left="420" w:hangingChars="200" w:hanging="420"/>
      </w:pPr>
      <w:r>
        <w:rPr>
          <w:rFonts w:hint="eastAsia"/>
        </w:rPr>
        <w:t>２</w:t>
      </w:r>
      <w:r w:rsidR="002B717B">
        <w:rPr>
          <w:rFonts w:hint="eastAsia"/>
        </w:rPr>
        <w:t xml:space="preserve">　平成</w:t>
      </w:r>
      <w:r w:rsidR="002B717B">
        <w:rPr>
          <w:rFonts w:hint="eastAsia"/>
        </w:rPr>
        <w:t>27</w:t>
      </w:r>
      <w:r w:rsidR="002B717B">
        <w:rPr>
          <w:rFonts w:hint="eastAsia"/>
        </w:rPr>
        <w:t>年</w:t>
      </w:r>
      <w:r w:rsidR="002B717B">
        <w:rPr>
          <w:rFonts w:hint="eastAsia"/>
        </w:rPr>
        <w:t>8</w:t>
      </w:r>
      <w:r w:rsidR="002B717B">
        <w:rPr>
          <w:rFonts w:hint="eastAsia"/>
        </w:rPr>
        <w:t>月</w:t>
      </w:r>
      <w:r w:rsidR="002B717B">
        <w:rPr>
          <w:rFonts w:hint="eastAsia"/>
        </w:rPr>
        <w:t>11</w:t>
      </w:r>
      <w:r w:rsidR="002B717B">
        <w:rPr>
          <w:rFonts w:hint="eastAsia"/>
        </w:rPr>
        <w:t>日</w:t>
      </w:r>
      <w:r w:rsidR="009F616A">
        <w:rPr>
          <w:rFonts w:hint="eastAsia"/>
        </w:rPr>
        <w:t>改定</w:t>
      </w:r>
      <w:r w:rsidR="002B717B">
        <w:rPr>
          <w:rFonts w:hint="eastAsia"/>
        </w:rPr>
        <w:t>の内規は，企画委員会承認の日から施行する。</w:t>
      </w:r>
    </w:p>
    <w:p w14:paraId="5DC3E6C8" w14:textId="77777777" w:rsidR="0044597E" w:rsidRDefault="0044597E" w:rsidP="00696DC4">
      <w:pPr>
        <w:tabs>
          <w:tab w:val="left" w:pos="13608"/>
        </w:tabs>
        <w:ind w:left="420" w:hangingChars="200" w:hanging="420"/>
      </w:pPr>
      <w:r>
        <w:rPr>
          <w:rFonts w:hint="eastAsia"/>
        </w:rPr>
        <w:t>３　平成</w:t>
      </w:r>
      <w:r>
        <w:rPr>
          <w:rFonts w:hint="eastAsia"/>
        </w:rPr>
        <w:t>28</w:t>
      </w:r>
      <w:r>
        <w:rPr>
          <w:rFonts w:hint="eastAsia"/>
        </w:rPr>
        <w:t>年</w:t>
      </w:r>
      <w:r w:rsidR="0027075D">
        <w:rPr>
          <w:rFonts w:hint="eastAsia"/>
        </w:rPr>
        <w:t>3</w:t>
      </w:r>
      <w:r>
        <w:rPr>
          <w:rFonts w:hint="eastAsia"/>
        </w:rPr>
        <w:t>月</w:t>
      </w:r>
      <w:r w:rsidR="0027075D">
        <w:rPr>
          <w:rFonts w:hint="eastAsia"/>
        </w:rPr>
        <w:t>15</w:t>
      </w:r>
      <w:r>
        <w:rPr>
          <w:rFonts w:hint="eastAsia"/>
        </w:rPr>
        <w:t>日</w:t>
      </w:r>
      <w:r w:rsidR="009F616A">
        <w:rPr>
          <w:rFonts w:hint="eastAsia"/>
        </w:rPr>
        <w:t>改定</w:t>
      </w:r>
      <w:r>
        <w:rPr>
          <w:rFonts w:hint="eastAsia"/>
        </w:rPr>
        <w:t>の細則は，</w:t>
      </w:r>
      <w:r w:rsidR="00984713">
        <w:rPr>
          <w:rFonts w:hint="eastAsia"/>
        </w:rPr>
        <w:t>平成</w:t>
      </w:r>
      <w:r w:rsidR="00984713">
        <w:rPr>
          <w:rFonts w:hint="eastAsia"/>
        </w:rPr>
        <w:t>28</w:t>
      </w:r>
      <w:r w:rsidR="00984713">
        <w:rPr>
          <w:rFonts w:hint="eastAsia"/>
        </w:rPr>
        <w:t>年</w:t>
      </w:r>
      <w:r w:rsidR="00984713">
        <w:rPr>
          <w:rFonts w:hint="eastAsia"/>
        </w:rPr>
        <w:t>4</w:t>
      </w:r>
      <w:r w:rsidR="00984713">
        <w:rPr>
          <w:rFonts w:hint="eastAsia"/>
        </w:rPr>
        <w:t>月</w:t>
      </w:r>
      <w:r w:rsidR="00984713">
        <w:rPr>
          <w:rFonts w:hint="eastAsia"/>
        </w:rPr>
        <w:t>1</w:t>
      </w:r>
      <w:r>
        <w:rPr>
          <w:rFonts w:hint="eastAsia"/>
        </w:rPr>
        <w:t>日から施行する。</w:t>
      </w:r>
    </w:p>
    <w:p w14:paraId="3F796404" w14:textId="77777777" w:rsidR="000E0BB5" w:rsidRDefault="005C4A2D" w:rsidP="000E0BB5">
      <w:pPr>
        <w:tabs>
          <w:tab w:val="left" w:pos="13608"/>
        </w:tabs>
        <w:ind w:left="420" w:hangingChars="200" w:hanging="420"/>
      </w:pPr>
      <w:r>
        <w:rPr>
          <w:rFonts w:hint="eastAsia"/>
        </w:rPr>
        <w:t xml:space="preserve">４　</w:t>
      </w:r>
      <w:r>
        <w:rPr>
          <w:rFonts w:hint="eastAsia"/>
        </w:rPr>
        <w:t>2018</w:t>
      </w:r>
      <w:r>
        <w:rPr>
          <w:rFonts w:hint="eastAsia"/>
        </w:rPr>
        <w:t>年</w:t>
      </w:r>
      <w:r>
        <w:rPr>
          <w:rFonts w:hint="eastAsia"/>
        </w:rPr>
        <w:t>11</w:t>
      </w:r>
      <w:r>
        <w:rPr>
          <w:rFonts w:hint="eastAsia"/>
        </w:rPr>
        <w:t>月</w:t>
      </w:r>
      <w:r>
        <w:rPr>
          <w:rFonts w:hint="eastAsia"/>
        </w:rPr>
        <w:t>8</w:t>
      </w:r>
      <w:r>
        <w:rPr>
          <w:rFonts w:hint="eastAsia"/>
        </w:rPr>
        <w:t>日改定の細則は，企画委員会承認の日から施行する。</w:t>
      </w:r>
    </w:p>
    <w:p w14:paraId="4B192F13" w14:textId="1044CCC1" w:rsidR="000D2639" w:rsidRPr="002B717B" w:rsidRDefault="000D2639" w:rsidP="000D2639">
      <w:pPr>
        <w:tabs>
          <w:tab w:val="left" w:pos="13608"/>
        </w:tabs>
        <w:ind w:left="420" w:hangingChars="200" w:hanging="420"/>
      </w:pPr>
      <w:r>
        <w:rPr>
          <w:rFonts w:hint="eastAsia"/>
        </w:rPr>
        <w:t xml:space="preserve">５　</w:t>
      </w:r>
      <w:r>
        <w:rPr>
          <w:rFonts w:hint="eastAsia"/>
        </w:rPr>
        <w:t>2022</w:t>
      </w:r>
      <w:r>
        <w:rPr>
          <w:rFonts w:hint="eastAsia"/>
        </w:rPr>
        <w:t>年</w:t>
      </w:r>
      <w:r>
        <w:rPr>
          <w:rFonts w:hint="eastAsia"/>
        </w:rPr>
        <w:t>1</w:t>
      </w:r>
      <w:r>
        <w:rPr>
          <w:rFonts w:hint="eastAsia"/>
        </w:rPr>
        <w:t>月</w:t>
      </w:r>
      <w:r>
        <w:rPr>
          <w:rFonts w:hint="eastAsia"/>
        </w:rPr>
        <w:t>24</w:t>
      </w:r>
      <w:r>
        <w:rPr>
          <w:rFonts w:hint="eastAsia"/>
        </w:rPr>
        <w:t>日改定の細則は，企画委員会承認の日から施行する。</w:t>
      </w:r>
    </w:p>
    <w:p w14:paraId="010D8474" w14:textId="77777777" w:rsidR="005A2CBF" w:rsidRPr="00D4320A" w:rsidRDefault="005A2CBF" w:rsidP="00D4450E">
      <w:pPr>
        <w:pStyle w:val="a3"/>
        <w:tabs>
          <w:tab w:val="left" w:pos="13608"/>
        </w:tabs>
        <w:spacing w:line="276" w:lineRule="auto"/>
      </w:pPr>
      <w:r>
        <w:br w:type="page"/>
      </w:r>
      <w:proofErr w:type="spellStart"/>
      <w:r w:rsidRPr="00D4320A">
        <w:rPr>
          <w:rFonts w:hint="eastAsia"/>
          <w:bdr w:val="single" w:sz="4" w:space="0" w:color="auto"/>
        </w:rPr>
        <w:lastRenderedPageBreak/>
        <w:t>別紙</w:t>
      </w:r>
      <w:proofErr w:type="spellEnd"/>
    </w:p>
    <w:p w14:paraId="7E9F0F9B" w14:textId="77777777" w:rsidR="005A2CBF" w:rsidRPr="00D4320A" w:rsidRDefault="005A2CBF" w:rsidP="005A2CBF">
      <w:pPr>
        <w:pStyle w:val="a3"/>
        <w:spacing w:line="276" w:lineRule="auto"/>
        <w:jc w:val="center"/>
      </w:pPr>
      <w:proofErr w:type="spellStart"/>
      <w:r w:rsidRPr="00D4320A">
        <w:rPr>
          <w:rFonts w:hint="eastAsia"/>
        </w:rPr>
        <w:t>利益相反に関する誓約書</w:t>
      </w:r>
      <w:proofErr w:type="spellEnd"/>
    </w:p>
    <w:p w14:paraId="3726B9BA" w14:textId="77777777" w:rsidR="005A2CBF" w:rsidRPr="00D4320A" w:rsidRDefault="005A2CBF" w:rsidP="005A2CBF">
      <w:pPr>
        <w:pStyle w:val="a3"/>
        <w:spacing w:line="276" w:lineRule="auto"/>
        <w:jc w:val="both"/>
        <w:rPr>
          <w:rFonts w:hAnsi="Century"/>
        </w:rPr>
      </w:pPr>
    </w:p>
    <w:p w14:paraId="63AFE2B8" w14:textId="612D1759" w:rsidR="005A2CBF" w:rsidRPr="00D4320A" w:rsidRDefault="005A2CBF" w:rsidP="005A2CBF">
      <w:pPr>
        <w:pStyle w:val="a3"/>
        <w:spacing w:line="276" w:lineRule="auto"/>
        <w:jc w:val="both"/>
        <w:rPr>
          <w:rFonts w:hAnsi="Century"/>
        </w:rPr>
      </w:pPr>
      <w:r w:rsidRPr="00D4320A">
        <w:rPr>
          <w:rFonts w:hAnsi="Century" w:hint="eastAsia"/>
        </w:rPr>
        <w:t>私</w:t>
      </w:r>
      <w:r w:rsidRPr="00D4320A">
        <w:rPr>
          <w:rFonts w:hAnsi="Century" w:hint="eastAsia"/>
          <w:u w:val="single"/>
        </w:rPr>
        <w:t xml:space="preserve">　　　　</w:t>
      </w:r>
      <w:r>
        <w:rPr>
          <w:rFonts w:hAnsi="Century" w:hint="eastAsia"/>
          <w:u w:val="single"/>
        </w:rPr>
        <w:t xml:space="preserve">　　　</w:t>
      </w:r>
      <w:r w:rsidRPr="00D4320A">
        <w:rPr>
          <w:rFonts w:hAnsi="Century" w:hint="eastAsia"/>
          <w:u w:val="single"/>
        </w:rPr>
        <w:t xml:space="preserve">　</w:t>
      </w:r>
      <w:r w:rsidRPr="00D4320A">
        <w:rPr>
          <w:rFonts w:hAnsi="Century" w:hint="eastAsia"/>
        </w:rPr>
        <w:t>は</w:t>
      </w:r>
      <w:r>
        <w:rPr>
          <w:rFonts w:hAnsi="Century" w:hint="eastAsia"/>
        </w:rPr>
        <w:t>，</w:t>
      </w:r>
      <w:r w:rsidRPr="00D4320A">
        <w:rPr>
          <w:rFonts w:hAnsi="Century" w:hint="eastAsia"/>
        </w:rPr>
        <w:t>「●●●」</w:t>
      </w:r>
      <w:proofErr w:type="spellStart"/>
      <w:r w:rsidRPr="00D4320A">
        <w:rPr>
          <w:rFonts w:hAnsi="Century" w:hint="eastAsia"/>
        </w:rPr>
        <w:t>特別専門委員会の</w:t>
      </w:r>
      <w:r w:rsidR="00F625B1">
        <w:rPr>
          <w:rFonts w:hAnsi="Century" w:hint="eastAsia"/>
          <w:lang w:eastAsia="ja-JP"/>
        </w:rPr>
        <w:t>出資</w:t>
      </w:r>
      <w:proofErr w:type="spellEnd"/>
      <w:r w:rsidRPr="00D4320A">
        <w:rPr>
          <w:rFonts w:hAnsi="Century" w:hint="eastAsia"/>
        </w:rPr>
        <w:t>元である○○○に所属しており</w:t>
      </w:r>
      <w:r>
        <w:rPr>
          <w:rFonts w:hAnsi="Century" w:hint="eastAsia"/>
        </w:rPr>
        <w:t>，</w:t>
      </w:r>
      <w:r w:rsidRPr="00D4320A">
        <w:rPr>
          <w:rFonts w:hAnsi="Century" w:hint="eastAsia"/>
        </w:rPr>
        <w:t>「●●●」特別専門委員会の委員に就任することにより</w:t>
      </w:r>
      <w:r>
        <w:rPr>
          <w:rFonts w:hAnsi="Century" w:hint="eastAsia"/>
        </w:rPr>
        <w:t>，</w:t>
      </w:r>
      <w:r w:rsidRPr="00D4320A">
        <w:rPr>
          <w:rFonts w:hAnsi="Century" w:hint="eastAsia"/>
        </w:rPr>
        <w:t>利益相反による弊害が発生する可能性があることを認識し</w:t>
      </w:r>
      <w:r>
        <w:rPr>
          <w:rFonts w:hAnsi="Century" w:hint="eastAsia"/>
        </w:rPr>
        <w:t>，</w:t>
      </w:r>
      <w:r w:rsidRPr="00D4320A">
        <w:rPr>
          <w:rFonts w:hAnsi="Century" w:hint="eastAsia"/>
        </w:rPr>
        <w:t>利益相反による弊害が生じることのないよう</w:t>
      </w:r>
      <w:r>
        <w:rPr>
          <w:rFonts w:hAnsi="Century" w:hint="eastAsia"/>
        </w:rPr>
        <w:t>，</w:t>
      </w:r>
      <w:r w:rsidRPr="00D4320A">
        <w:rPr>
          <w:rFonts w:hAnsi="Century" w:hint="eastAsia"/>
        </w:rPr>
        <w:t>公平・公正に委員会活動をおこなうことを誓います。</w:t>
      </w:r>
    </w:p>
    <w:p w14:paraId="6D9997FD" w14:textId="77777777" w:rsidR="005A2CBF" w:rsidRPr="00D4320A" w:rsidRDefault="005A2CBF" w:rsidP="005A2CBF">
      <w:pPr>
        <w:pStyle w:val="a3"/>
        <w:spacing w:line="276" w:lineRule="auto"/>
        <w:jc w:val="both"/>
        <w:rPr>
          <w:rFonts w:hAnsi="Century"/>
        </w:rPr>
      </w:pPr>
    </w:p>
    <w:p w14:paraId="3868BB5F" w14:textId="19E5ABFE" w:rsidR="005A2CBF" w:rsidRDefault="00F625B1" w:rsidP="005A2CBF">
      <w:pPr>
        <w:spacing w:line="276" w:lineRule="auto"/>
        <w:ind w:firstLineChars="2295" w:firstLine="4819"/>
        <w:rPr>
          <w:rFonts w:hAnsi="ＭＳ 明朝"/>
        </w:rPr>
      </w:pPr>
      <w:proofErr w:type="spellStart"/>
      <w:r>
        <w:rPr>
          <w:rFonts w:hAnsi="ＭＳ 明朝" w:hint="eastAsia"/>
        </w:rPr>
        <w:t>xx</w:t>
      </w:r>
      <w:r w:rsidR="005A2CBF" w:rsidRPr="00D4320A">
        <w:rPr>
          <w:rFonts w:hAnsi="ＭＳ 明朝" w:hint="eastAsia"/>
        </w:rPr>
        <w:t>xx</w:t>
      </w:r>
      <w:proofErr w:type="spellEnd"/>
      <w:r w:rsidR="005A2CBF" w:rsidRPr="00D4320A">
        <w:rPr>
          <w:rFonts w:hAnsi="ＭＳ 明朝"/>
        </w:rPr>
        <w:t>年</w:t>
      </w:r>
      <w:r w:rsidR="005A2CBF" w:rsidRPr="00D4320A">
        <w:rPr>
          <w:rFonts w:hAnsi="ＭＳ 明朝" w:hint="eastAsia"/>
        </w:rPr>
        <w:t>xx</w:t>
      </w:r>
      <w:r w:rsidR="005A2CBF" w:rsidRPr="00D4320A">
        <w:rPr>
          <w:rFonts w:hAnsi="ＭＳ 明朝"/>
        </w:rPr>
        <w:t>月</w:t>
      </w:r>
      <w:r w:rsidR="005A2CBF" w:rsidRPr="00D4320A">
        <w:rPr>
          <w:rFonts w:hAnsi="ＭＳ 明朝" w:hint="eastAsia"/>
        </w:rPr>
        <w:t>xx</w:t>
      </w:r>
      <w:r w:rsidR="005A2CBF" w:rsidRPr="00D4320A">
        <w:rPr>
          <w:rFonts w:hAnsi="ＭＳ 明朝"/>
        </w:rPr>
        <w:t>日</w:t>
      </w:r>
    </w:p>
    <w:p w14:paraId="24E90C19" w14:textId="77777777" w:rsidR="005A2CBF" w:rsidRPr="005470A7" w:rsidRDefault="005A2CBF" w:rsidP="005A2CBF">
      <w:pPr>
        <w:spacing w:line="276" w:lineRule="auto"/>
        <w:ind w:firstLineChars="2295" w:firstLine="4819"/>
        <w:rPr>
          <w:rFonts w:hAnsi="ＭＳ 明朝"/>
        </w:rPr>
      </w:pPr>
    </w:p>
    <w:p w14:paraId="1B81D3BB" w14:textId="77777777" w:rsidR="005A2CBF" w:rsidRDefault="005A2CBF" w:rsidP="005A2CBF">
      <w:pPr>
        <w:wordWrap w:val="0"/>
        <w:spacing w:line="276" w:lineRule="auto"/>
        <w:ind w:firstLineChars="2430" w:firstLine="5103"/>
        <w:jc w:val="right"/>
        <w:rPr>
          <w:rFonts w:hAnsi="ＭＳ 明朝"/>
          <w:u w:val="single"/>
        </w:rPr>
      </w:pPr>
      <w:r w:rsidRPr="00D4320A">
        <w:rPr>
          <w:rFonts w:hAnsi="ＭＳ 明朝"/>
          <w:u w:val="single"/>
        </w:rPr>
        <w:t>所属</w:t>
      </w:r>
      <w:r>
        <w:rPr>
          <w:rFonts w:hAnsi="ＭＳ 明朝" w:hint="eastAsia"/>
          <w:u w:val="single"/>
        </w:rPr>
        <w:t xml:space="preserve">　　　　　　　　　　　　</w:t>
      </w:r>
    </w:p>
    <w:p w14:paraId="5EA46CB2" w14:textId="77777777" w:rsidR="005A2CBF" w:rsidRPr="008D48C7" w:rsidRDefault="005A2CBF" w:rsidP="005A2CBF">
      <w:pPr>
        <w:spacing w:line="276" w:lineRule="auto"/>
        <w:jc w:val="right"/>
      </w:pPr>
      <w:r w:rsidRPr="00D4320A">
        <w:rPr>
          <w:rFonts w:hAnsi="ＭＳ 明朝"/>
          <w:u w:val="single"/>
        </w:rPr>
        <w:t>氏名</w:t>
      </w:r>
      <w:r>
        <w:rPr>
          <w:rFonts w:hAnsi="ＭＳ 明朝" w:hint="eastAsia"/>
          <w:u w:val="single"/>
        </w:rPr>
        <w:t>（自署）</w:t>
      </w:r>
      <w:r w:rsidRPr="00D4320A">
        <w:rPr>
          <w:rFonts w:hAnsi="ＭＳ 明朝"/>
          <w:u w:val="single"/>
        </w:rPr>
        <w:t xml:space="preserve">　　　　　　　印</w:t>
      </w:r>
    </w:p>
    <w:p w14:paraId="64EAD89B" w14:textId="77777777" w:rsidR="00912ED0" w:rsidRPr="005A2CBF" w:rsidRDefault="00912ED0" w:rsidP="005A2CBF"/>
    <w:sectPr w:rsidR="00912ED0" w:rsidRPr="005A2CBF" w:rsidSect="006A6336">
      <w:headerReference w:type="default" r:id="rId9"/>
      <w:footerReference w:type="default" r:id="rId10"/>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69B1" w14:textId="77777777" w:rsidR="002A5812" w:rsidRDefault="002A5812" w:rsidP="00DF4896">
      <w:r>
        <w:separator/>
      </w:r>
    </w:p>
  </w:endnote>
  <w:endnote w:type="continuationSeparator" w:id="0">
    <w:p w14:paraId="5761A7D2" w14:textId="77777777" w:rsidR="002A5812" w:rsidRDefault="002A5812" w:rsidP="00DF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D232" w14:textId="4FB629E1" w:rsidR="0099275A" w:rsidRDefault="0099275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DCB2" w14:textId="77777777" w:rsidR="002A5812" w:rsidRDefault="002A5812" w:rsidP="00DF4896">
      <w:r>
        <w:separator/>
      </w:r>
    </w:p>
  </w:footnote>
  <w:footnote w:type="continuationSeparator" w:id="0">
    <w:p w14:paraId="70E73780" w14:textId="77777777" w:rsidR="002A5812" w:rsidRDefault="002A5812" w:rsidP="00DF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011087"/>
      <w:docPartObj>
        <w:docPartGallery w:val="Page Numbers (Top of Page)"/>
        <w:docPartUnique/>
      </w:docPartObj>
    </w:sdtPr>
    <w:sdtEndPr/>
    <w:sdtContent>
      <w:p w14:paraId="205323FD" w14:textId="3B8C8F94" w:rsidR="00182BDE" w:rsidRDefault="00182BDE" w:rsidP="00182BDE">
        <w:pPr>
          <w:pStyle w:val="a5"/>
          <w:ind w:left="840"/>
          <w:jc w:val="right"/>
        </w:pPr>
      </w:p>
      <w:p w14:paraId="309857C2" w14:textId="39A22725" w:rsidR="0099275A" w:rsidRDefault="002A5812" w:rsidP="0099275A">
        <w:pPr>
          <w:pStyle w:val="a5"/>
          <w:ind w:left="840"/>
          <w:jc w:val="right"/>
        </w:pPr>
      </w:p>
    </w:sdtContent>
  </w:sdt>
  <w:p w14:paraId="222C3425" w14:textId="77777777" w:rsidR="0099275A" w:rsidRDefault="0099275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439B5"/>
    <w:rsid w:val="00076A35"/>
    <w:rsid w:val="00080A6C"/>
    <w:rsid w:val="000D2639"/>
    <w:rsid w:val="000E0BB5"/>
    <w:rsid w:val="00124BA0"/>
    <w:rsid w:val="0016773B"/>
    <w:rsid w:val="00182BDE"/>
    <w:rsid w:val="001C0D71"/>
    <w:rsid w:val="00206623"/>
    <w:rsid w:val="002163C8"/>
    <w:rsid w:val="002306FC"/>
    <w:rsid w:val="0027075D"/>
    <w:rsid w:val="002A5812"/>
    <w:rsid w:val="002B717B"/>
    <w:rsid w:val="0038247A"/>
    <w:rsid w:val="003945C5"/>
    <w:rsid w:val="003C0592"/>
    <w:rsid w:val="003E5016"/>
    <w:rsid w:val="003F1296"/>
    <w:rsid w:val="0044597E"/>
    <w:rsid w:val="004B1887"/>
    <w:rsid w:val="005470A7"/>
    <w:rsid w:val="00572841"/>
    <w:rsid w:val="005A2CBF"/>
    <w:rsid w:val="005A5802"/>
    <w:rsid w:val="005C4A2D"/>
    <w:rsid w:val="00610751"/>
    <w:rsid w:val="0063429D"/>
    <w:rsid w:val="00696DC4"/>
    <w:rsid w:val="006A6336"/>
    <w:rsid w:val="006E132B"/>
    <w:rsid w:val="006E15EC"/>
    <w:rsid w:val="006F6849"/>
    <w:rsid w:val="00703CB1"/>
    <w:rsid w:val="00747F25"/>
    <w:rsid w:val="0084295E"/>
    <w:rsid w:val="008712BF"/>
    <w:rsid w:val="00876FF6"/>
    <w:rsid w:val="00884653"/>
    <w:rsid w:val="00887A64"/>
    <w:rsid w:val="008B6CF6"/>
    <w:rsid w:val="008D48C7"/>
    <w:rsid w:val="00912ED0"/>
    <w:rsid w:val="009135A8"/>
    <w:rsid w:val="009277C3"/>
    <w:rsid w:val="00965675"/>
    <w:rsid w:val="00980E55"/>
    <w:rsid w:val="00984713"/>
    <w:rsid w:val="00991383"/>
    <w:rsid w:val="0099275A"/>
    <w:rsid w:val="009A7F18"/>
    <w:rsid w:val="009B0012"/>
    <w:rsid w:val="009C4879"/>
    <w:rsid w:val="009F616A"/>
    <w:rsid w:val="00A0130B"/>
    <w:rsid w:val="00A15853"/>
    <w:rsid w:val="00A27904"/>
    <w:rsid w:val="00A734B0"/>
    <w:rsid w:val="00A87487"/>
    <w:rsid w:val="00AA21D4"/>
    <w:rsid w:val="00AE79D5"/>
    <w:rsid w:val="00B302AC"/>
    <w:rsid w:val="00B35DB4"/>
    <w:rsid w:val="00B44543"/>
    <w:rsid w:val="00BC0803"/>
    <w:rsid w:val="00BC7BC6"/>
    <w:rsid w:val="00BD62B1"/>
    <w:rsid w:val="00BE44D5"/>
    <w:rsid w:val="00BF4D6D"/>
    <w:rsid w:val="00C364BB"/>
    <w:rsid w:val="00C6418D"/>
    <w:rsid w:val="00C80D6A"/>
    <w:rsid w:val="00C84E2B"/>
    <w:rsid w:val="00D069D8"/>
    <w:rsid w:val="00D23B29"/>
    <w:rsid w:val="00D4450E"/>
    <w:rsid w:val="00D55EA2"/>
    <w:rsid w:val="00D64BCB"/>
    <w:rsid w:val="00D90A1E"/>
    <w:rsid w:val="00D96912"/>
    <w:rsid w:val="00DE0F81"/>
    <w:rsid w:val="00DF3249"/>
    <w:rsid w:val="00DF4896"/>
    <w:rsid w:val="00DF657C"/>
    <w:rsid w:val="00E263A3"/>
    <w:rsid w:val="00E434CD"/>
    <w:rsid w:val="00EA3BFC"/>
    <w:rsid w:val="00F625B1"/>
    <w:rsid w:val="00F67C2C"/>
    <w:rsid w:val="00F80275"/>
    <w:rsid w:val="00F81A9D"/>
    <w:rsid w:val="00F97801"/>
    <w:rsid w:val="00FA3551"/>
    <w:rsid w:val="00FC1ABB"/>
    <w:rsid w:val="00FF0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0698CA"/>
  <w15:chartTrackingRefBased/>
  <w15:docId w15:val="{25D4F2BE-17EC-488A-A6CF-C50329D2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5470A7"/>
    <w:pPr>
      <w:jc w:val="right"/>
    </w:pPr>
    <w:rPr>
      <w:rFonts w:hAnsi="ＭＳ 明朝"/>
      <w:szCs w:val="24"/>
      <w:lang w:val="x-none" w:eastAsia="x-none"/>
    </w:rPr>
  </w:style>
  <w:style w:type="character" w:customStyle="1" w:styleId="a4">
    <w:name w:val="結語 (文字)"/>
    <w:link w:val="a3"/>
    <w:rsid w:val="005470A7"/>
    <w:rPr>
      <w:rFonts w:hAnsi="ＭＳ 明朝"/>
      <w:kern w:val="2"/>
      <w:sz w:val="21"/>
      <w:szCs w:val="24"/>
    </w:rPr>
  </w:style>
  <w:style w:type="paragraph" w:styleId="a5">
    <w:name w:val="header"/>
    <w:basedOn w:val="a"/>
    <w:link w:val="a6"/>
    <w:uiPriority w:val="99"/>
    <w:unhideWhenUsed/>
    <w:rsid w:val="00DF4896"/>
    <w:pPr>
      <w:tabs>
        <w:tab w:val="center" w:pos="4252"/>
        <w:tab w:val="right" w:pos="8504"/>
      </w:tabs>
      <w:snapToGrid w:val="0"/>
    </w:pPr>
    <w:rPr>
      <w:lang w:val="x-none" w:eastAsia="x-none"/>
    </w:rPr>
  </w:style>
  <w:style w:type="character" w:customStyle="1" w:styleId="a6">
    <w:name w:val="ヘッダー (文字)"/>
    <w:link w:val="a5"/>
    <w:uiPriority w:val="99"/>
    <w:rsid w:val="00DF4896"/>
    <w:rPr>
      <w:kern w:val="2"/>
      <w:sz w:val="21"/>
      <w:szCs w:val="22"/>
    </w:rPr>
  </w:style>
  <w:style w:type="paragraph" w:styleId="a7">
    <w:name w:val="footer"/>
    <w:basedOn w:val="a"/>
    <w:link w:val="a8"/>
    <w:uiPriority w:val="99"/>
    <w:unhideWhenUsed/>
    <w:rsid w:val="00DF4896"/>
    <w:pPr>
      <w:tabs>
        <w:tab w:val="center" w:pos="4252"/>
        <w:tab w:val="right" w:pos="8504"/>
      </w:tabs>
      <w:snapToGrid w:val="0"/>
    </w:pPr>
    <w:rPr>
      <w:lang w:val="x-none" w:eastAsia="x-none"/>
    </w:rPr>
  </w:style>
  <w:style w:type="character" w:customStyle="1" w:styleId="a8">
    <w:name w:val="フッター (文字)"/>
    <w:link w:val="a7"/>
    <w:uiPriority w:val="99"/>
    <w:rsid w:val="00DF4896"/>
    <w:rPr>
      <w:kern w:val="2"/>
      <w:sz w:val="21"/>
      <w:szCs w:val="22"/>
    </w:rPr>
  </w:style>
  <w:style w:type="paragraph" w:styleId="a9">
    <w:name w:val="Balloon Text"/>
    <w:basedOn w:val="a"/>
    <w:link w:val="aa"/>
    <w:uiPriority w:val="99"/>
    <w:semiHidden/>
    <w:unhideWhenUsed/>
    <w:rsid w:val="00AA21D4"/>
    <w:rPr>
      <w:rFonts w:ascii="Arial" w:eastAsia="ＭＳ ゴシック" w:hAnsi="Arial"/>
      <w:sz w:val="18"/>
      <w:szCs w:val="18"/>
      <w:lang w:val="x-none" w:eastAsia="x-none"/>
    </w:rPr>
  </w:style>
  <w:style w:type="character" w:customStyle="1" w:styleId="aa">
    <w:name w:val="吹き出し (文字)"/>
    <w:link w:val="a9"/>
    <w:uiPriority w:val="99"/>
    <w:semiHidden/>
    <w:rsid w:val="00AA21D4"/>
    <w:rPr>
      <w:rFonts w:ascii="Arial" w:eastAsia="ＭＳ ゴシック" w:hAnsi="Arial" w:cs="Times New Roman"/>
      <w:kern w:val="2"/>
      <w:sz w:val="18"/>
      <w:szCs w:val="18"/>
    </w:rPr>
  </w:style>
  <w:style w:type="paragraph" w:styleId="ab">
    <w:name w:val="Revision"/>
    <w:hidden/>
    <w:uiPriority w:val="99"/>
    <w:semiHidden/>
    <w:rsid w:val="000D26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323</Words>
  <Characters>1843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kotoh</cp:lastModifiedBy>
  <cp:revision>6</cp:revision>
  <dcterms:created xsi:type="dcterms:W3CDTF">2020-12-04T03:01:00Z</dcterms:created>
  <dcterms:modified xsi:type="dcterms:W3CDTF">2022-01-27T02:55:00Z</dcterms:modified>
</cp:coreProperties>
</file>