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E2AD3" w14:textId="74268AD9" w:rsidR="00D32B07" w:rsidRPr="00C17A55" w:rsidRDefault="00C17A55" w:rsidP="00C17A55">
      <w:pPr>
        <w:wordWrap w:val="0"/>
        <w:jc w:val="right"/>
        <w:rPr>
          <w:rFonts w:eastAsia="ＭＳ ゴシック" w:cs="ＭＳ ゴシック"/>
          <w:color w:val="auto"/>
        </w:rPr>
      </w:pPr>
      <w:r w:rsidRPr="00C17A55">
        <w:rPr>
          <w:rFonts w:eastAsia="ＭＳ ゴシック" w:cs="ＭＳ ゴシック" w:hint="eastAsia"/>
          <w:color w:val="auto"/>
          <w:bdr w:val="single" w:sz="4" w:space="0" w:color="auto"/>
        </w:rPr>
        <w:t xml:space="preserve">　</w:t>
      </w:r>
      <w:r w:rsidR="00467D11" w:rsidRPr="00C17A55">
        <w:rPr>
          <w:noProof/>
          <w:color w:val="auto"/>
          <w:bdr w:val="single" w:sz="4" w:space="0" w:color="auto"/>
        </w:rPr>
        <w:drawing>
          <wp:anchor distT="0" distB="0" distL="114300" distR="114300" simplePos="0" relativeHeight="251657728" behindDoc="1" locked="0" layoutInCell="1" allowOverlap="1" wp14:anchorId="0CDB1563" wp14:editId="330504F6">
            <wp:simplePos x="0" y="0"/>
            <wp:positionH relativeFrom="margin">
              <wp:align>left</wp:align>
            </wp:positionH>
            <wp:positionV relativeFrom="margin">
              <wp:align>top</wp:align>
            </wp:positionV>
            <wp:extent cx="514350" cy="514350"/>
            <wp:effectExtent l="0" t="0" r="0" b="0"/>
            <wp:wrapSquare wrapText="bothSides"/>
            <wp:docPr id="2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A55">
        <w:rPr>
          <w:rFonts w:eastAsia="ＭＳ ゴシック" w:cs="ＭＳ ゴシック" w:hint="eastAsia"/>
          <w:color w:val="auto"/>
          <w:bdr w:val="single" w:sz="4" w:space="0" w:color="auto"/>
        </w:rPr>
        <w:t>0203</w:t>
      </w:r>
      <w:r w:rsidRPr="00C17A55">
        <w:rPr>
          <w:rFonts w:eastAsia="ＭＳ ゴシック" w:cs="ＭＳ ゴシック" w:hint="eastAsia"/>
          <w:color w:val="auto"/>
          <w:bdr w:val="single" w:sz="4" w:space="0" w:color="auto"/>
        </w:rPr>
        <w:t xml:space="preserve">　</w:t>
      </w:r>
    </w:p>
    <w:p w14:paraId="1BCDBFBD" w14:textId="77777777" w:rsidR="00D32B07" w:rsidRPr="00BB6767" w:rsidRDefault="00D32B07" w:rsidP="00D32B07">
      <w:pPr>
        <w:rPr>
          <w:rFonts w:ascii="ＭＳ 明朝" w:eastAsia="ＭＳ ゴシック" w:hAnsi="Times New Roman" w:cs="ＭＳ ゴシック"/>
          <w:color w:val="auto"/>
        </w:rPr>
      </w:pPr>
      <w:r w:rsidRPr="00BB6767">
        <w:rPr>
          <w:rFonts w:ascii="ＭＳ 明朝" w:eastAsia="ＭＳ ゴシック" w:hAnsi="Times New Roman" w:cs="ＭＳ ゴシック" w:hint="eastAsia"/>
          <w:color w:val="auto"/>
        </w:rPr>
        <w:t>一般社団法人　日本原子力学会</w:t>
      </w:r>
    </w:p>
    <w:p w14:paraId="3F417C65" w14:textId="77777777" w:rsidR="00D32B07" w:rsidRPr="00BB6767" w:rsidRDefault="00D32B07" w:rsidP="00D32B07">
      <w:pPr>
        <w:rPr>
          <w:rFonts w:ascii="ＭＳ 明朝" w:eastAsia="ＭＳ ゴシック" w:hAnsi="Times New Roman" w:cs="ＭＳ ゴシック"/>
          <w:color w:val="auto"/>
        </w:rPr>
      </w:pPr>
    </w:p>
    <w:p w14:paraId="4E4DF426" w14:textId="77777777" w:rsidR="00D32B07" w:rsidRPr="00BB6767" w:rsidRDefault="00D32B07">
      <w:pPr>
        <w:rPr>
          <w:rFonts w:ascii="ＭＳ 明朝" w:hAnsi="ＭＳ 明朝" w:cs="ＭＳ 明朝"/>
          <w:color w:val="auto"/>
        </w:rPr>
      </w:pPr>
    </w:p>
    <w:p w14:paraId="1F9C3E42" w14:textId="77777777" w:rsidR="001F0D72" w:rsidRPr="00C17A55" w:rsidRDefault="00DE2DF1" w:rsidP="0015315B">
      <w:pPr>
        <w:jc w:val="center"/>
        <w:rPr>
          <w:rFonts w:ascii="ＭＳ ゴシック" w:eastAsia="ＭＳ ゴシック" w:hAnsi="ＭＳ ゴシック" w:cs="Times New Roman"/>
          <w:color w:val="auto"/>
          <w:spacing w:val="2"/>
          <w:sz w:val="24"/>
          <w:szCs w:val="24"/>
        </w:rPr>
      </w:pPr>
      <w:r w:rsidRPr="00C17A55">
        <w:rPr>
          <w:rFonts w:ascii="ＭＳ ゴシック" w:eastAsia="ＭＳ ゴシック" w:hAnsi="ＭＳ ゴシック" w:hint="eastAsia"/>
          <w:color w:val="auto"/>
          <w:sz w:val="24"/>
          <w:szCs w:val="24"/>
        </w:rPr>
        <w:t>個人情報取扱規程</w:t>
      </w:r>
    </w:p>
    <w:p w14:paraId="480D2565" w14:textId="77777777" w:rsidR="001F0D72" w:rsidRPr="00BB6767" w:rsidRDefault="001F0D72">
      <w:pPr>
        <w:rPr>
          <w:rFonts w:ascii="ＭＳ 明朝" w:hAnsi="ＭＳ 明朝" w:cs="Times New Roman"/>
          <w:color w:val="auto"/>
          <w:spacing w:val="2"/>
        </w:rPr>
      </w:pPr>
    </w:p>
    <w:p w14:paraId="3B606F1B" w14:textId="77777777" w:rsidR="00D32B07" w:rsidRPr="00C17A55" w:rsidRDefault="00551852" w:rsidP="00D32B07">
      <w:pPr>
        <w:jc w:val="right"/>
        <w:rPr>
          <w:rFonts w:cs="ＭＳ 明朝"/>
          <w:color w:val="auto"/>
        </w:rPr>
      </w:pPr>
      <w:r w:rsidRPr="00C17A55">
        <w:rPr>
          <w:rFonts w:cs="ＭＳ 明朝" w:hint="eastAsia"/>
          <w:color w:val="auto"/>
        </w:rPr>
        <w:t>平成</w:t>
      </w:r>
      <w:r w:rsidR="004A5113" w:rsidRPr="00C17A55">
        <w:rPr>
          <w:rFonts w:cs="ＭＳ 明朝" w:hint="eastAsia"/>
          <w:color w:val="auto"/>
        </w:rPr>
        <w:t>2</w:t>
      </w:r>
      <w:r w:rsidR="000C1B2C" w:rsidRPr="00C17A55">
        <w:rPr>
          <w:rFonts w:cs="ＭＳ 明朝" w:hint="eastAsia"/>
          <w:color w:val="auto"/>
        </w:rPr>
        <w:t>6</w:t>
      </w:r>
      <w:r w:rsidRPr="00C17A55">
        <w:rPr>
          <w:rFonts w:cs="ＭＳ 明朝" w:hint="eastAsia"/>
          <w:color w:val="auto"/>
        </w:rPr>
        <w:t>年</w:t>
      </w:r>
      <w:r w:rsidR="000C1B2C" w:rsidRPr="00C17A55">
        <w:rPr>
          <w:rFonts w:cs="ＭＳ 明朝" w:hint="eastAsia"/>
          <w:color w:val="auto"/>
        </w:rPr>
        <w:t>1</w:t>
      </w:r>
      <w:r w:rsidRPr="00C17A55">
        <w:rPr>
          <w:rFonts w:cs="ＭＳ 明朝" w:hint="eastAsia"/>
          <w:color w:val="auto"/>
        </w:rPr>
        <w:t>月</w:t>
      </w:r>
      <w:r w:rsidR="000C1B2C" w:rsidRPr="00C17A55">
        <w:rPr>
          <w:rFonts w:cs="ＭＳ 明朝" w:hint="eastAsia"/>
          <w:color w:val="auto"/>
        </w:rPr>
        <w:t>30</w:t>
      </w:r>
      <w:r w:rsidRPr="00C17A55">
        <w:rPr>
          <w:rFonts w:cs="ＭＳ 明朝" w:hint="eastAsia"/>
          <w:color w:val="auto"/>
        </w:rPr>
        <w:t>日</w:t>
      </w:r>
      <w:r w:rsidR="00924BA5" w:rsidRPr="00C17A55">
        <w:rPr>
          <w:rFonts w:cs="ＭＳ 明朝" w:hint="eastAsia"/>
          <w:color w:val="auto"/>
        </w:rPr>
        <w:t xml:space="preserve">  </w:t>
      </w:r>
      <w:r w:rsidR="007C0CA5" w:rsidRPr="00C17A55">
        <w:rPr>
          <w:rFonts w:cs="ＭＳ 明朝" w:hint="eastAsia"/>
          <w:color w:val="auto"/>
        </w:rPr>
        <w:t>第</w:t>
      </w:r>
      <w:r w:rsidR="004A5113" w:rsidRPr="00C17A55">
        <w:rPr>
          <w:rFonts w:cs="ＭＳ 明朝" w:hint="eastAsia"/>
          <w:color w:val="auto"/>
        </w:rPr>
        <w:t>5</w:t>
      </w:r>
      <w:r w:rsidR="00924BA5" w:rsidRPr="00C17A55">
        <w:rPr>
          <w:rFonts w:cs="ＭＳ 明朝" w:hint="eastAsia"/>
          <w:color w:val="auto"/>
        </w:rPr>
        <w:t>回理事会</w:t>
      </w:r>
      <w:r w:rsidR="00992EDD" w:rsidRPr="00C17A55">
        <w:rPr>
          <w:rFonts w:cs="ＭＳ 明朝" w:hint="eastAsia"/>
          <w:color w:val="auto"/>
        </w:rPr>
        <w:t>承認</w:t>
      </w:r>
    </w:p>
    <w:p w14:paraId="7D93295C" w14:textId="77777777" w:rsidR="00DE2DF1" w:rsidRPr="00C17A55" w:rsidRDefault="00DE2DF1" w:rsidP="00BB6767">
      <w:pPr>
        <w:spacing w:line="300" w:lineRule="exact"/>
        <w:rPr>
          <w:color w:val="auto"/>
        </w:rPr>
      </w:pPr>
    </w:p>
    <w:p w14:paraId="11A6A45D" w14:textId="77777777" w:rsidR="00DE2DF1" w:rsidRPr="00C17A55" w:rsidRDefault="00DE2DF1" w:rsidP="00DE2DF1">
      <w:pPr>
        <w:spacing w:line="300" w:lineRule="exact"/>
        <w:jc w:val="center"/>
        <w:rPr>
          <w:color w:val="auto"/>
        </w:rPr>
      </w:pPr>
      <w:r w:rsidRPr="00C17A55">
        <w:rPr>
          <w:rFonts w:hint="eastAsia"/>
          <w:color w:val="auto"/>
        </w:rPr>
        <w:t>第１章　総　則</w:t>
      </w:r>
    </w:p>
    <w:p w14:paraId="40FC33AA" w14:textId="77777777" w:rsidR="00DE2DF1" w:rsidRPr="00C17A55" w:rsidRDefault="00DE2DF1" w:rsidP="00DE2DF1">
      <w:pPr>
        <w:pStyle w:val="10pt15pt"/>
        <w:rPr>
          <w:rFonts w:ascii="Century" w:hAnsi="Century"/>
          <w:sz w:val="21"/>
          <w:szCs w:val="21"/>
        </w:rPr>
      </w:pPr>
      <w:r w:rsidRPr="00C17A55">
        <w:rPr>
          <w:rFonts w:ascii="Century" w:hAnsi="Century" w:hint="eastAsia"/>
          <w:sz w:val="21"/>
          <w:szCs w:val="21"/>
        </w:rPr>
        <w:t>（目　的）</w:t>
      </w:r>
    </w:p>
    <w:p w14:paraId="2656DD39" w14:textId="77777777" w:rsidR="00DE2DF1" w:rsidRPr="00C17A55" w:rsidRDefault="00DE2DF1" w:rsidP="008F4007">
      <w:pPr>
        <w:pStyle w:val="10pt15pt"/>
        <w:ind w:left="424" w:hangingChars="200" w:hanging="424"/>
        <w:rPr>
          <w:rFonts w:ascii="Century" w:hAnsi="Century"/>
          <w:sz w:val="21"/>
          <w:szCs w:val="21"/>
        </w:rPr>
      </w:pPr>
      <w:r w:rsidRPr="00C17A55">
        <w:rPr>
          <w:rFonts w:ascii="Century" w:hAnsi="Century" w:hint="eastAsia"/>
          <w:sz w:val="21"/>
          <w:szCs w:val="21"/>
        </w:rPr>
        <w:t>第</w:t>
      </w:r>
      <w:r w:rsidR="008F4007" w:rsidRPr="00C17A55">
        <w:rPr>
          <w:rFonts w:ascii="Century" w:hAnsi="Century" w:hint="eastAsia"/>
          <w:sz w:val="21"/>
          <w:szCs w:val="21"/>
        </w:rPr>
        <w:t>１</w:t>
      </w:r>
      <w:r w:rsidRPr="00C17A55">
        <w:rPr>
          <w:rFonts w:ascii="Century" w:hAnsi="Century" w:hint="eastAsia"/>
          <w:sz w:val="21"/>
          <w:szCs w:val="21"/>
        </w:rPr>
        <w:t>条　この規程は</w:t>
      </w:r>
      <w:r w:rsidR="009E605C" w:rsidRPr="00C17A55">
        <w:rPr>
          <w:rFonts w:ascii="Century" w:hAnsi="Century" w:hint="eastAsia"/>
          <w:sz w:val="21"/>
          <w:szCs w:val="21"/>
        </w:rPr>
        <w:t>，</w:t>
      </w:r>
      <w:r w:rsidR="004A5113" w:rsidRPr="00C17A55">
        <w:rPr>
          <w:rFonts w:ascii="Century" w:hAnsi="Century" w:hint="eastAsia"/>
          <w:sz w:val="21"/>
          <w:szCs w:val="21"/>
        </w:rPr>
        <w:t>一般</w:t>
      </w:r>
      <w:r w:rsidRPr="00C17A55">
        <w:rPr>
          <w:rFonts w:ascii="Century" w:hAnsi="Century" w:hint="eastAsia"/>
          <w:sz w:val="21"/>
          <w:szCs w:val="21"/>
        </w:rPr>
        <w:t>社団法人日本原子力学会（以下</w:t>
      </w:r>
      <w:r w:rsidR="009E605C" w:rsidRPr="00C17A55">
        <w:rPr>
          <w:rFonts w:ascii="Century" w:hAnsi="Century" w:hint="eastAsia"/>
          <w:sz w:val="21"/>
          <w:szCs w:val="21"/>
        </w:rPr>
        <w:t>，</w:t>
      </w:r>
      <w:r w:rsidRPr="00C17A55">
        <w:rPr>
          <w:rFonts w:ascii="Century" w:hAnsi="Century" w:hint="eastAsia"/>
          <w:sz w:val="21"/>
          <w:szCs w:val="21"/>
        </w:rPr>
        <w:t>「</w:t>
      </w:r>
      <w:r w:rsidR="000C1B2C" w:rsidRPr="00C17A55">
        <w:rPr>
          <w:rFonts w:ascii="Century" w:hAnsi="Century" w:hint="eastAsia"/>
          <w:sz w:val="21"/>
          <w:szCs w:val="21"/>
        </w:rPr>
        <w:t>本</w:t>
      </w:r>
      <w:r w:rsidR="00357A71" w:rsidRPr="00C17A55">
        <w:rPr>
          <w:rFonts w:ascii="Century" w:hAnsi="Century" w:hint="eastAsia"/>
          <w:sz w:val="21"/>
          <w:szCs w:val="21"/>
        </w:rPr>
        <w:t>会」という）が取り</w:t>
      </w:r>
      <w:r w:rsidRPr="00C17A55">
        <w:rPr>
          <w:rFonts w:ascii="Century" w:hAnsi="Century" w:hint="eastAsia"/>
          <w:sz w:val="21"/>
          <w:szCs w:val="21"/>
        </w:rPr>
        <w:t>扱う個人情報の安全かつ適切な保護管理のために定める。</w:t>
      </w:r>
    </w:p>
    <w:p w14:paraId="6D718CBA" w14:textId="77777777" w:rsidR="00DE2DF1" w:rsidRPr="00C17A55" w:rsidRDefault="00DE2DF1" w:rsidP="00DE2DF1">
      <w:pPr>
        <w:pStyle w:val="10pt15pt"/>
        <w:rPr>
          <w:rFonts w:ascii="Century" w:hAnsi="Century"/>
          <w:sz w:val="21"/>
          <w:szCs w:val="21"/>
        </w:rPr>
      </w:pPr>
    </w:p>
    <w:p w14:paraId="38309E2D" w14:textId="77777777" w:rsidR="00DE2DF1" w:rsidRPr="00C17A55" w:rsidRDefault="00DE2DF1" w:rsidP="00DE2DF1">
      <w:pPr>
        <w:pStyle w:val="10pt15pt"/>
        <w:rPr>
          <w:rFonts w:ascii="Century" w:hAnsi="Century"/>
          <w:sz w:val="21"/>
          <w:szCs w:val="21"/>
        </w:rPr>
      </w:pPr>
      <w:r w:rsidRPr="00C17A55">
        <w:rPr>
          <w:rFonts w:ascii="Century" w:hAnsi="Century" w:hint="eastAsia"/>
          <w:sz w:val="21"/>
          <w:szCs w:val="21"/>
        </w:rPr>
        <w:t>（適用範囲）</w:t>
      </w:r>
    </w:p>
    <w:p w14:paraId="3C30FFB0" w14:textId="77777777" w:rsidR="00DE2DF1" w:rsidRPr="00C17A55" w:rsidRDefault="00DE2DF1" w:rsidP="00DE2DF1">
      <w:pPr>
        <w:pStyle w:val="10pt15pt"/>
        <w:rPr>
          <w:rFonts w:ascii="Century" w:hAnsi="Century"/>
          <w:sz w:val="21"/>
          <w:szCs w:val="21"/>
        </w:rPr>
      </w:pPr>
      <w:r w:rsidRPr="00C17A55">
        <w:rPr>
          <w:rFonts w:ascii="Century" w:hAnsi="Century" w:hint="eastAsia"/>
          <w:sz w:val="21"/>
          <w:szCs w:val="21"/>
        </w:rPr>
        <w:t>第</w:t>
      </w:r>
      <w:r w:rsidR="008F4007" w:rsidRPr="00C17A55">
        <w:rPr>
          <w:rFonts w:ascii="Century" w:hAnsi="Century" w:hint="eastAsia"/>
          <w:sz w:val="21"/>
          <w:szCs w:val="21"/>
        </w:rPr>
        <w:t>２</w:t>
      </w:r>
      <w:r w:rsidRPr="00C17A55">
        <w:rPr>
          <w:rFonts w:ascii="Century" w:hAnsi="Century" w:hint="eastAsia"/>
          <w:sz w:val="21"/>
          <w:szCs w:val="21"/>
        </w:rPr>
        <w:t>条　この規程は</w:t>
      </w:r>
      <w:r w:rsidR="009E605C" w:rsidRPr="00C17A55">
        <w:rPr>
          <w:rFonts w:ascii="Century" w:hAnsi="Century" w:hint="eastAsia"/>
          <w:sz w:val="21"/>
          <w:szCs w:val="21"/>
        </w:rPr>
        <w:t>，</w:t>
      </w:r>
      <w:r w:rsidR="000C1B2C" w:rsidRPr="00C17A55">
        <w:rPr>
          <w:rFonts w:ascii="Century" w:hAnsi="Century" w:hint="eastAsia"/>
          <w:sz w:val="21"/>
          <w:szCs w:val="21"/>
        </w:rPr>
        <w:t>本</w:t>
      </w:r>
      <w:r w:rsidRPr="00C17A55">
        <w:rPr>
          <w:rFonts w:ascii="Century" w:hAnsi="Century" w:hint="eastAsia"/>
          <w:sz w:val="21"/>
          <w:szCs w:val="21"/>
        </w:rPr>
        <w:t>会が扱う個人情報について適用する。</w:t>
      </w:r>
    </w:p>
    <w:p w14:paraId="3ECDC686" w14:textId="77777777" w:rsidR="00DE2DF1" w:rsidRPr="00C17A55" w:rsidRDefault="00DE2DF1" w:rsidP="00DE2DF1">
      <w:pPr>
        <w:pStyle w:val="10pt15pt"/>
        <w:rPr>
          <w:rFonts w:ascii="Century" w:hAnsi="Century"/>
          <w:sz w:val="21"/>
          <w:szCs w:val="21"/>
        </w:rPr>
      </w:pPr>
    </w:p>
    <w:p w14:paraId="7745D65F" w14:textId="77777777" w:rsidR="00DE2DF1" w:rsidRPr="00C17A55" w:rsidRDefault="00DE2DF1" w:rsidP="00DE2DF1">
      <w:pPr>
        <w:pStyle w:val="10pt15pt"/>
        <w:rPr>
          <w:rFonts w:ascii="Century" w:hAnsi="Century"/>
          <w:sz w:val="21"/>
          <w:szCs w:val="21"/>
        </w:rPr>
      </w:pPr>
      <w:r w:rsidRPr="00C17A55">
        <w:rPr>
          <w:rFonts w:ascii="Century" w:hAnsi="Century" w:hint="eastAsia"/>
          <w:sz w:val="21"/>
          <w:szCs w:val="21"/>
        </w:rPr>
        <w:t>（責任と権限）</w:t>
      </w:r>
    </w:p>
    <w:p w14:paraId="4D3DF698" w14:textId="77777777" w:rsidR="00DE2DF1" w:rsidRPr="00C17A55" w:rsidRDefault="00DE2DF1" w:rsidP="00DE2DF1">
      <w:pPr>
        <w:pStyle w:val="10pt15pt"/>
        <w:rPr>
          <w:rFonts w:ascii="Century" w:hAnsi="Century"/>
          <w:sz w:val="21"/>
          <w:szCs w:val="21"/>
        </w:rPr>
      </w:pPr>
      <w:r w:rsidRPr="00C17A55">
        <w:rPr>
          <w:rFonts w:ascii="Century" w:hAnsi="Century" w:hint="eastAsia"/>
          <w:sz w:val="21"/>
          <w:szCs w:val="21"/>
        </w:rPr>
        <w:t>第</w:t>
      </w:r>
      <w:r w:rsidR="008F4007" w:rsidRPr="00C17A55">
        <w:rPr>
          <w:rFonts w:ascii="Century" w:hAnsi="Century" w:hint="eastAsia"/>
          <w:sz w:val="21"/>
          <w:szCs w:val="21"/>
        </w:rPr>
        <w:t>３</w:t>
      </w:r>
      <w:r w:rsidRPr="00C17A55">
        <w:rPr>
          <w:rFonts w:ascii="Century" w:hAnsi="Century" w:hint="eastAsia"/>
          <w:sz w:val="21"/>
          <w:szCs w:val="21"/>
        </w:rPr>
        <w:t>条　個人情報保護責任者をはじめとする個人情報保護組織（図</w:t>
      </w:r>
      <w:r w:rsidRPr="00C17A55">
        <w:rPr>
          <w:rFonts w:ascii="Century" w:hAnsi="Century" w:hint="eastAsia"/>
          <w:sz w:val="21"/>
          <w:szCs w:val="21"/>
        </w:rPr>
        <w:t>1</w:t>
      </w:r>
      <w:r w:rsidRPr="00C17A55">
        <w:rPr>
          <w:rFonts w:ascii="Century" w:hAnsi="Century" w:hint="eastAsia"/>
          <w:sz w:val="21"/>
          <w:szCs w:val="21"/>
        </w:rPr>
        <w:t>）を構築する。</w:t>
      </w:r>
    </w:p>
    <w:p w14:paraId="5D29F744" w14:textId="77777777" w:rsidR="00DE2DF1" w:rsidRPr="00C17A55" w:rsidRDefault="008F4007" w:rsidP="008F4007">
      <w:pPr>
        <w:pStyle w:val="10pt15pt"/>
        <w:rPr>
          <w:rFonts w:ascii="Century" w:hAnsi="Century"/>
          <w:sz w:val="21"/>
          <w:szCs w:val="21"/>
        </w:rPr>
      </w:pPr>
      <w:r w:rsidRPr="00C17A55">
        <w:rPr>
          <w:rFonts w:ascii="Century" w:hAnsi="Century" w:hint="eastAsia"/>
          <w:sz w:val="21"/>
          <w:szCs w:val="21"/>
        </w:rPr>
        <w:t xml:space="preserve">２　</w:t>
      </w:r>
      <w:r w:rsidR="00DE2DF1" w:rsidRPr="00C17A55">
        <w:rPr>
          <w:rFonts w:ascii="Century" w:hAnsi="Century" w:hint="eastAsia"/>
          <w:sz w:val="21"/>
          <w:szCs w:val="21"/>
        </w:rPr>
        <w:t>個人情報保護責任者は</w:t>
      </w:r>
      <w:r w:rsidR="009E605C" w:rsidRPr="00C17A55">
        <w:rPr>
          <w:rFonts w:ascii="Century" w:hAnsi="Century" w:hint="eastAsia"/>
          <w:sz w:val="21"/>
          <w:szCs w:val="21"/>
        </w:rPr>
        <w:t>，</w:t>
      </w:r>
      <w:r w:rsidR="00DE2DF1" w:rsidRPr="00C17A55">
        <w:rPr>
          <w:rFonts w:ascii="Century" w:hAnsi="Century" w:hint="eastAsia"/>
          <w:sz w:val="21"/>
          <w:szCs w:val="21"/>
        </w:rPr>
        <w:t>会長により指名された副会長ないしは理事が担当する。</w:t>
      </w:r>
    </w:p>
    <w:p w14:paraId="2DFFC193" w14:textId="77777777" w:rsidR="00DE2DF1" w:rsidRPr="00C17A55" w:rsidRDefault="008F4007" w:rsidP="008F4007">
      <w:pPr>
        <w:pStyle w:val="10pt15pt"/>
        <w:ind w:left="424" w:hangingChars="200" w:hanging="424"/>
        <w:rPr>
          <w:rFonts w:ascii="Century" w:hAnsi="Century"/>
          <w:sz w:val="21"/>
          <w:szCs w:val="21"/>
        </w:rPr>
      </w:pPr>
      <w:r w:rsidRPr="00C17A55">
        <w:rPr>
          <w:rFonts w:ascii="Century" w:hAnsi="Century" w:hint="eastAsia"/>
          <w:sz w:val="21"/>
          <w:szCs w:val="21"/>
        </w:rPr>
        <w:t xml:space="preserve">３　</w:t>
      </w:r>
      <w:r w:rsidR="00DE2DF1" w:rsidRPr="00C17A55">
        <w:rPr>
          <w:rFonts w:ascii="Century" w:hAnsi="Century" w:hint="eastAsia"/>
          <w:sz w:val="21"/>
          <w:szCs w:val="21"/>
        </w:rPr>
        <w:t>個人情報保護責任者は</w:t>
      </w:r>
      <w:r w:rsidR="009E605C" w:rsidRPr="00C17A55">
        <w:rPr>
          <w:rFonts w:ascii="Century" w:hAnsi="Century" w:hint="eastAsia"/>
          <w:sz w:val="21"/>
          <w:szCs w:val="21"/>
        </w:rPr>
        <w:t>，</w:t>
      </w:r>
      <w:r w:rsidR="00357A71" w:rsidRPr="00C17A55">
        <w:rPr>
          <w:rFonts w:ascii="Century" w:hAnsi="Century" w:hint="eastAsia"/>
          <w:sz w:val="21"/>
          <w:szCs w:val="21"/>
        </w:rPr>
        <w:t>日々の業務においてデータを取り</w:t>
      </w:r>
      <w:r w:rsidR="00DE2DF1" w:rsidRPr="00C17A55">
        <w:rPr>
          <w:rFonts w:ascii="Century" w:hAnsi="Century" w:hint="eastAsia"/>
          <w:sz w:val="21"/>
          <w:szCs w:val="21"/>
        </w:rPr>
        <w:t>扱う</w:t>
      </w:r>
      <w:r w:rsidR="009E605C" w:rsidRPr="00C17A55">
        <w:rPr>
          <w:rFonts w:ascii="Century" w:hAnsi="Century" w:hint="eastAsia"/>
          <w:sz w:val="21"/>
          <w:szCs w:val="21"/>
        </w:rPr>
        <w:t>，</w:t>
      </w:r>
      <w:r w:rsidR="00DE2DF1" w:rsidRPr="00C17A55">
        <w:rPr>
          <w:rFonts w:ascii="Century" w:hAnsi="Century" w:hint="eastAsia"/>
          <w:sz w:val="21"/>
          <w:szCs w:val="21"/>
        </w:rPr>
        <w:t>個人情報保護事務責任者を次の</w:t>
      </w:r>
      <w:r w:rsidR="003D666B" w:rsidRPr="00C17A55">
        <w:rPr>
          <w:rFonts w:ascii="Century" w:hAnsi="Century" w:hint="eastAsia"/>
          <w:sz w:val="21"/>
          <w:szCs w:val="21"/>
        </w:rPr>
        <w:t>とおり</w:t>
      </w:r>
      <w:r w:rsidR="00DE2DF1" w:rsidRPr="00C17A55">
        <w:rPr>
          <w:rFonts w:ascii="Century" w:hAnsi="Century" w:hint="eastAsia"/>
          <w:sz w:val="21"/>
          <w:szCs w:val="21"/>
        </w:rPr>
        <w:t>委任する。受任者は</w:t>
      </w:r>
      <w:r w:rsidR="009E605C" w:rsidRPr="00C17A55">
        <w:rPr>
          <w:rFonts w:ascii="Century" w:hAnsi="Century" w:hint="eastAsia"/>
          <w:sz w:val="21"/>
          <w:szCs w:val="21"/>
        </w:rPr>
        <w:t>，</w:t>
      </w:r>
      <w:r w:rsidR="00DE2DF1" w:rsidRPr="00C17A55">
        <w:rPr>
          <w:rFonts w:ascii="Century" w:hAnsi="Century" w:hint="eastAsia"/>
          <w:sz w:val="21"/>
          <w:szCs w:val="21"/>
        </w:rPr>
        <w:t>委任者の求めに応じて適時適切な報告を</w:t>
      </w:r>
      <w:r w:rsidR="000C1B2C" w:rsidRPr="00C17A55">
        <w:rPr>
          <w:rFonts w:ascii="Century" w:hAnsi="Century" w:hint="eastAsia"/>
          <w:sz w:val="21"/>
          <w:szCs w:val="21"/>
        </w:rPr>
        <w:t>おこな</w:t>
      </w:r>
      <w:r w:rsidR="00DE2DF1" w:rsidRPr="00C17A55">
        <w:rPr>
          <w:rFonts w:ascii="Century" w:hAnsi="Century" w:hint="eastAsia"/>
          <w:sz w:val="21"/>
          <w:szCs w:val="21"/>
        </w:rPr>
        <w:t>わなければならない。</w:t>
      </w:r>
    </w:p>
    <w:p w14:paraId="47B1DE06" w14:textId="77777777" w:rsidR="00DE2DF1" w:rsidRPr="00C17A55" w:rsidRDefault="00DE2DF1" w:rsidP="00732B80">
      <w:pPr>
        <w:pStyle w:val="10pt15pt"/>
        <w:ind w:leftChars="250" w:left="530"/>
        <w:rPr>
          <w:rFonts w:ascii="Century" w:hAnsi="Century"/>
          <w:sz w:val="21"/>
          <w:szCs w:val="21"/>
        </w:rPr>
      </w:pPr>
      <w:r w:rsidRPr="00C17A55">
        <w:rPr>
          <w:rFonts w:ascii="Century" w:hAnsi="Century" w:hint="eastAsia"/>
          <w:sz w:val="21"/>
          <w:szCs w:val="21"/>
        </w:rPr>
        <w:t>（</w:t>
      </w:r>
      <w:r w:rsidRPr="00C17A55">
        <w:rPr>
          <w:rFonts w:ascii="Century" w:hAnsi="Century" w:hint="eastAsia"/>
          <w:sz w:val="21"/>
          <w:szCs w:val="21"/>
        </w:rPr>
        <w:t>a</w:t>
      </w:r>
      <w:r w:rsidRPr="00C17A55">
        <w:rPr>
          <w:rFonts w:ascii="Century" w:hAnsi="Century" w:hint="eastAsia"/>
          <w:sz w:val="21"/>
          <w:szCs w:val="21"/>
        </w:rPr>
        <w:t>）</w:t>
      </w:r>
      <w:r w:rsidR="000C1B2C" w:rsidRPr="00C17A55">
        <w:rPr>
          <w:rFonts w:ascii="Century" w:hAnsi="Century" w:hint="eastAsia"/>
          <w:sz w:val="21"/>
          <w:szCs w:val="21"/>
        </w:rPr>
        <w:t>学会</w:t>
      </w:r>
      <w:r w:rsidRPr="00C17A55">
        <w:rPr>
          <w:rFonts w:ascii="Century" w:hAnsi="Century" w:hint="eastAsia"/>
          <w:sz w:val="21"/>
          <w:szCs w:val="21"/>
        </w:rPr>
        <w:t>事務局における</w:t>
      </w:r>
      <w:bookmarkStart w:id="0" w:name="OLE_LINK1"/>
      <w:r w:rsidR="00732B80" w:rsidRPr="00C17A55">
        <w:rPr>
          <w:rFonts w:ascii="Century" w:hAnsi="Century" w:hint="eastAsia"/>
          <w:sz w:val="21"/>
          <w:szCs w:val="21"/>
        </w:rPr>
        <w:t>個人情報保護事務責任者：事務局長</w:t>
      </w:r>
    </w:p>
    <w:p w14:paraId="0D9F59CF" w14:textId="77777777" w:rsidR="00DE2DF1" w:rsidRPr="00C17A55" w:rsidRDefault="008F4007" w:rsidP="008F4007">
      <w:pPr>
        <w:pStyle w:val="10pt15pt"/>
        <w:ind w:left="424" w:hangingChars="200" w:hanging="424"/>
        <w:rPr>
          <w:rFonts w:ascii="Century" w:hAnsi="Century"/>
          <w:sz w:val="21"/>
          <w:szCs w:val="21"/>
        </w:rPr>
      </w:pPr>
      <w:r w:rsidRPr="00C17A55">
        <w:rPr>
          <w:rFonts w:ascii="Century" w:hAnsi="Century" w:hint="eastAsia"/>
          <w:sz w:val="21"/>
          <w:szCs w:val="21"/>
        </w:rPr>
        <w:t xml:space="preserve">４　</w:t>
      </w:r>
      <w:r w:rsidR="00357A71" w:rsidRPr="00C17A55">
        <w:rPr>
          <w:rFonts w:ascii="Century" w:hAnsi="Century" w:hint="eastAsia"/>
          <w:sz w:val="21"/>
          <w:szCs w:val="21"/>
        </w:rPr>
        <w:t>各課</w:t>
      </w:r>
      <w:r w:rsidR="00DE2DF1" w:rsidRPr="00C17A55">
        <w:rPr>
          <w:rFonts w:ascii="Century" w:hAnsi="Century" w:hint="eastAsia"/>
          <w:sz w:val="21"/>
          <w:szCs w:val="21"/>
        </w:rPr>
        <w:t>に情報管理責任者を置く。情報管理責任者</w:t>
      </w:r>
      <w:r w:rsidR="009E605C" w:rsidRPr="00C17A55">
        <w:rPr>
          <w:rFonts w:ascii="Century" w:hAnsi="Century" w:hint="eastAsia"/>
          <w:sz w:val="21"/>
          <w:szCs w:val="21"/>
        </w:rPr>
        <w:t>，</w:t>
      </w:r>
      <w:r w:rsidR="00DE2DF1" w:rsidRPr="00C17A55">
        <w:rPr>
          <w:rFonts w:ascii="Century" w:hAnsi="Century" w:hint="eastAsia"/>
          <w:sz w:val="21"/>
          <w:szCs w:val="21"/>
        </w:rPr>
        <w:t>作業担当者は</w:t>
      </w:r>
      <w:r w:rsidR="009E605C" w:rsidRPr="00C17A55">
        <w:rPr>
          <w:rFonts w:ascii="Century" w:hAnsi="Century" w:hint="eastAsia"/>
          <w:sz w:val="21"/>
          <w:szCs w:val="21"/>
        </w:rPr>
        <w:t>，</w:t>
      </w:r>
      <w:r w:rsidR="00DE2DF1" w:rsidRPr="00C17A55">
        <w:rPr>
          <w:rFonts w:ascii="Century" w:hAnsi="Century" w:hint="eastAsia"/>
          <w:sz w:val="21"/>
          <w:szCs w:val="21"/>
        </w:rPr>
        <w:t>学会で扱う個人情報（以下「データ」という）を「個人情報取扱台帳」に記載し台帳管理する。この台帳には</w:t>
      </w:r>
      <w:r w:rsidR="009E605C" w:rsidRPr="00C17A55">
        <w:rPr>
          <w:rFonts w:ascii="Century" w:hAnsi="Century" w:hint="eastAsia"/>
          <w:sz w:val="21"/>
          <w:szCs w:val="21"/>
        </w:rPr>
        <w:t>，</w:t>
      </w:r>
      <w:r w:rsidR="00DE2DF1" w:rsidRPr="00C17A55">
        <w:rPr>
          <w:rFonts w:ascii="Century" w:hAnsi="Century" w:hint="eastAsia"/>
          <w:sz w:val="21"/>
          <w:szCs w:val="21"/>
        </w:rPr>
        <w:t>データの名称</w:t>
      </w:r>
      <w:r w:rsidR="009E605C" w:rsidRPr="00C17A55">
        <w:rPr>
          <w:rFonts w:ascii="Century" w:hAnsi="Century" w:hint="eastAsia"/>
          <w:sz w:val="21"/>
          <w:szCs w:val="21"/>
        </w:rPr>
        <w:t>，</w:t>
      </w:r>
      <w:r w:rsidR="00DE2DF1" w:rsidRPr="00C17A55">
        <w:rPr>
          <w:rFonts w:ascii="Century" w:hAnsi="Century" w:hint="eastAsia"/>
          <w:sz w:val="21"/>
          <w:szCs w:val="21"/>
        </w:rPr>
        <w:t>データ内容</w:t>
      </w:r>
      <w:r w:rsidR="009E605C" w:rsidRPr="00C17A55">
        <w:rPr>
          <w:rFonts w:ascii="Century" w:hAnsi="Century" w:hint="eastAsia"/>
          <w:sz w:val="21"/>
          <w:szCs w:val="21"/>
        </w:rPr>
        <w:t>，</w:t>
      </w:r>
      <w:r w:rsidR="00DE2DF1" w:rsidRPr="00C17A55">
        <w:rPr>
          <w:rFonts w:ascii="Century" w:hAnsi="Century" w:hint="eastAsia"/>
          <w:sz w:val="21"/>
          <w:szCs w:val="21"/>
        </w:rPr>
        <w:t>収集目的</w:t>
      </w:r>
      <w:r w:rsidR="009E605C" w:rsidRPr="00C17A55">
        <w:rPr>
          <w:rFonts w:ascii="Century" w:hAnsi="Century" w:hint="eastAsia"/>
          <w:sz w:val="21"/>
          <w:szCs w:val="21"/>
        </w:rPr>
        <w:t>，</w:t>
      </w:r>
      <w:r w:rsidR="00DE2DF1" w:rsidRPr="00C17A55">
        <w:rPr>
          <w:rFonts w:ascii="Century" w:hAnsi="Century" w:hint="eastAsia"/>
          <w:sz w:val="21"/>
          <w:szCs w:val="21"/>
        </w:rPr>
        <w:t>入手方法</w:t>
      </w:r>
      <w:r w:rsidR="009E605C" w:rsidRPr="00C17A55">
        <w:rPr>
          <w:rFonts w:ascii="Century" w:hAnsi="Century" w:hint="eastAsia"/>
          <w:sz w:val="21"/>
          <w:szCs w:val="21"/>
        </w:rPr>
        <w:t>，</w:t>
      </w:r>
      <w:r w:rsidR="00DE2DF1" w:rsidRPr="00C17A55">
        <w:rPr>
          <w:rFonts w:ascii="Century" w:hAnsi="Century" w:hint="eastAsia"/>
          <w:sz w:val="21"/>
          <w:szCs w:val="21"/>
        </w:rPr>
        <w:t>情報管理責任者名</w:t>
      </w:r>
      <w:r w:rsidR="009E605C" w:rsidRPr="00C17A55">
        <w:rPr>
          <w:rFonts w:ascii="Century" w:hAnsi="Century" w:hint="eastAsia"/>
          <w:sz w:val="21"/>
          <w:szCs w:val="21"/>
        </w:rPr>
        <w:t>，</w:t>
      </w:r>
      <w:r w:rsidR="00DE2DF1" w:rsidRPr="00C17A55">
        <w:rPr>
          <w:rFonts w:ascii="Century" w:hAnsi="Century" w:hint="eastAsia"/>
          <w:sz w:val="21"/>
          <w:szCs w:val="21"/>
        </w:rPr>
        <w:t>担当部署</w:t>
      </w:r>
      <w:r w:rsidR="009E605C" w:rsidRPr="00C17A55">
        <w:rPr>
          <w:rFonts w:ascii="Century" w:hAnsi="Century" w:hint="eastAsia"/>
          <w:sz w:val="21"/>
          <w:szCs w:val="21"/>
        </w:rPr>
        <w:t>，</w:t>
      </w:r>
      <w:r w:rsidR="00DE2DF1" w:rsidRPr="00C17A55">
        <w:rPr>
          <w:rFonts w:ascii="Century" w:hAnsi="Century" w:hint="eastAsia"/>
          <w:sz w:val="21"/>
          <w:szCs w:val="21"/>
        </w:rPr>
        <w:t>保管方法</w:t>
      </w:r>
      <w:r w:rsidR="009E605C" w:rsidRPr="00C17A55">
        <w:rPr>
          <w:rFonts w:ascii="Century" w:hAnsi="Century" w:hint="eastAsia"/>
          <w:sz w:val="21"/>
          <w:szCs w:val="21"/>
        </w:rPr>
        <w:t>，</w:t>
      </w:r>
      <w:r w:rsidR="00DE2DF1" w:rsidRPr="00C17A55">
        <w:rPr>
          <w:rFonts w:ascii="Century" w:hAnsi="Century" w:hint="eastAsia"/>
          <w:sz w:val="21"/>
          <w:szCs w:val="21"/>
        </w:rPr>
        <w:t>アクセス権限範囲を定め</w:t>
      </w:r>
      <w:r w:rsidR="009E605C" w:rsidRPr="00C17A55">
        <w:rPr>
          <w:rFonts w:ascii="Century" w:hAnsi="Century" w:hint="eastAsia"/>
          <w:sz w:val="21"/>
          <w:szCs w:val="21"/>
        </w:rPr>
        <w:t>，</w:t>
      </w:r>
      <w:r w:rsidR="00DE2DF1" w:rsidRPr="00C17A55">
        <w:rPr>
          <w:rFonts w:ascii="Century" w:hAnsi="Century" w:hint="eastAsia"/>
          <w:sz w:val="21"/>
          <w:szCs w:val="21"/>
        </w:rPr>
        <w:t>データを明確にする。</w:t>
      </w:r>
    </w:p>
    <w:bookmarkEnd w:id="0"/>
    <w:p w14:paraId="35451492" w14:textId="77777777" w:rsidR="00DE2DF1" w:rsidRPr="00C17A55" w:rsidRDefault="008F4007" w:rsidP="008F4007">
      <w:pPr>
        <w:pStyle w:val="10pt15pt"/>
        <w:ind w:left="424" w:hangingChars="200" w:hanging="424"/>
        <w:rPr>
          <w:rFonts w:ascii="Century" w:hAnsi="Century"/>
          <w:sz w:val="21"/>
          <w:szCs w:val="21"/>
        </w:rPr>
      </w:pPr>
      <w:r w:rsidRPr="00C17A55">
        <w:rPr>
          <w:rFonts w:ascii="Century" w:hAnsi="Century" w:hint="eastAsia"/>
          <w:sz w:val="21"/>
          <w:szCs w:val="21"/>
        </w:rPr>
        <w:t xml:space="preserve">５　</w:t>
      </w:r>
      <w:r w:rsidR="00DE2DF1" w:rsidRPr="00C17A55">
        <w:rPr>
          <w:rFonts w:ascii="Century" w:hAnsi="Century" w:hint="eastAsia"/>
          <w:sz w:val="21"/>
          <w:szCs w:val="21"/>
        </w:rPr>
        <w:t>情報管理責任者は</w:t>
      </w:r>
      <w:r w:rsidR="009E605C" w:rsidRPr="00C17A55">
        <w:rPr>
          <w:rFonts w:ascii="Century" w:hAnsi="Century" w:hint="eastAsia"/>
          <w:sz w:val="21"/>
          <w:szCs w:val="21"/>
        </w:rPr>
        <w:t>，</w:t>
      </w:r>
      <w:r w:rsidR="00DE2DF1" w:rsidRPr="00C17A55">
        <w:rPr>
          <w:rFonts w:ascii="Century" w:hAnsi="Century" w:hint="eastAsia"/>
          <w:sz w:val="21"/>
          <w:szCs w:val="21"/>
        </w:rPr>
        <w:t>「個人情報取扱台帳」に分類された個人データに関し</w:t>
      </w:r>
      <w:r w:rsidR="009E605C" w:rsidRPr="00C17A55">
        <w:rPr>
          <w:rFonts w:ascii="Century" w:hAnsi="Century" w:hint="eastAsia"/>
          <w:sz w:val="21"/>
          <w:szCs w:val="21"/>
        </w:rPr>
        <w:t>，</w:t>
      </w:r>
      <w:r w:rsidR="00DE2DF1" w:rsidRPr="00C17A55">
        <w:rPr>
          <w:rFonts w:ascii="Century" w:hAnsi="Century" w:hint="eastAsia"/>
          <w:sz w:val="21"/>
          <w:szCs w:val="21"/>
        </w:rPr>
        <w:t>自課の作業担当者が取り扱うデータについて</w:t>
      </w:r>
      <w:r w:rsidR="009E605C" w:rsidRPr="00C17A55">
        <w:rPr>
          <w:rFonts w:ascii="Century" w:hAnsi="Century" w:hint="eastAsia"/>
          <w:sz w:val="21"/>
          <w:szCs w:val="21"/>
        </w:rPr>
        <w:t>，</w:t>
      </w:r>
      <w:r w:rsidR="00DE2DF1" w:rsidRPr="00C17A55">
        <w:rPr>
          <w:rFonts w:ascii="Century" w:hAnsi="Century" w:hint="eastAsia"/>
          <w:sz w:val="21"/>
          <w:szCs w:val="21"/>
        </w:rPr>
        <w:t>不正アクセス</w:t>
      </w:r>
      <w:r w:rsidR="009E605C" w:rsidRPr="00C17A55">
        <w:rPr>
          <w:rFonts w:ascii="Century" w:hAnsi="Century" w:hint="eastAsia"/>
          <w:sz w:val="21"/>
          <w:szCs w:val="21"/>
        </w:rPr>
        <w:t>，</w:t>
      </w:r>
      <w:r w:rsidR="00DE2DF1" w:rsidRPr="00C17A55">
        <w:rPr>
          <w:rFonts w:ascii="Century" w:hAnsi="Century" w:hint="eastAsia"/>
          <w:sz w:val="21"/>
          <w:szCs w:val="21"/>
        </w:rPr>
        <w:t>データの紛失</w:t>
      </w:r>
      <w:r w:rsidR="009E605C" w:rsidRPr="00C17A55">
        <w:rPr>
          <w:rFonts w:ascii="Century" w:hAnsi="Century" w:hint="eastAsia"/>
          <w:sz w:val="21"/>
          <w:szCs w:val="21"/>
        </w:rPr>
        <w:t>，</w:t>
      </w:r>
      <w:r w:rsidR="00DE2DF1" w:rsidRPr="00C17A55">
        <w:rPr>
          <w:rFonts w:ascii="Century" w:hAnsi="Century" w:hint="eastAsia"/>
          <w:sz w:val="21"/>
          <w:szCs w:val="21"/>
        </w:rPr>
        <w:t>改ざん</w:t>
      </w:r>
      <w:r w:rsidR="009E605C" w:rsidRPr="00C17A55">
        <w:rPr>
          <w:rFonts w:ascii="Century" w:hAnsi="Century" w:hint="eastAsia"/>
          <w:sz w:val="21"/>
          <w:szCs w:val="21"/>
        </w:rPr>
        <w:t>，</w:t>
      </w:r>
      <w:r w:rsidR="00DE2DF1" w:rsidRPr="00C17A55">
        <w:rPr>
          <w:rFonts w:ascii="Century" w:hAnsi="Century" w:hint="eastAsia"/>
          <w:sz w:val="21"/>
          <w:szCs w:val="21"/>
        </w:rPr>
        <w:t>破壊</w:t>
      </w:r>
      <w:r w:rsidR="009E605C" w:rsidRPr="00C17A55">
        <w:rPr>
          <w:rFonts w:ascii="Century" w:hAnsi="Century" w:hint="eastAsia"/>
          <w:sz w:val="21"/>
          <w:szCs w:val="21"/>
        </w:rPr>
        <w:t>，</w:t>
      </w:r>
      <w:r w:rsidR="00DE2DF1" w:rsidRPr="00C17A55">
        <w:rPr>
          <w:rFonts w:ascii="Century" w:hAnsi="Century" w:hint="eastAsia"/>
          <w:sz w:val="21"/>
          <w:szCs w:val="21"/>
        </w:rPr>
        <w:t>漏洩のリスクについて分析し</w:t>
      </w:r>
      <w:r w:rsidR="009E605C" w:rsidRPr="00C17A55">
        <w:rPr>
          <w:rFonts w:ascii="Century" w:hAnsi="Century" w:hint="eastAsia"/>
          <w:sz w:val="21"/>
          <w:szCs w:val="21"/>
        </w:rPr>
        <w:t>，</w:t>
      </w:r>
      <w:r w:rsidR="00DE2DF1" w:rsidRPr="00C17A55">
        <w:rPr>
          <w:rFonts w:ascii="Century" w:hAnsi="Century" w:hint="eastAsia"/>
          <w:sz w:val="21"/>
          <w:szCs w:val="21"/>
        </w:rPr>
        <w:t>必要に応じて改善計画を立案する。また</w:t>
      </w:r>
      <w:r w:rsidR="009E605C" w:rsidRPr="00C17A55">
        <w:rPr>
          <w:rFonts w:ascii="Century" w:hAnsi="Century" w:hint="eastAsia"/>
          <w:sz w:val="21"/>
          <w:szCs w:val="21"/>
        </w:rPr>
        <w:t>，</w:t>
      </w:r>
      <w:r w:rsidR="00DE2DF1" w:rsidRPr="00C17A55">
        <w:rPr>
          <w:rFonts w:ascii="Century" w:hAnsi="Century" w:hint="eastAsia"/>
          <w:sz w:val="21"/>
          <w:szCs w:val="21"/>
        </w:rPr>
        <w:t>情報管理責任者は</w:t>
      </w:r>
      <w:r w:rsidR="009E605C" w:rsidRPr="00C17A55">
        <w:rPr>
          <w:rFonts w:ascii="Century" w:hAnsi="Century" w:hint="eastAsia"/>
          <w:sz w:val="21"/>
          <w:szCs w:val="21"/>
        </w:rPr>
        <w:t>，</w:t>
      </w:r>
      <w:r w:rsidR="00DE2DF1" w:rsidRPr="00C17A55">
        <w:rPr>
          <w:rFonts w:ascii="Century" w:hAnsi="Century" w:hint="eastAsia"/>
          <w:sz w:val="21"/>
          <w:szCs w:val="21"/>
        </w:rPr>
        <w:t>自課の分析結果を個人情報保護事務責任者に報告する。</w:t>
      </w:r>
    </w:p>
    <w:p w14:paraId="3632EB9F" w14:textId="77777777" w:rsidR="00DE2DF1" w:rsidRPr="00C17A55" w:rsidRDefault="008F4007" w:rsidP="008F4007">
      <w:pPr>
        <w:pStyle w:val="10pt15pt"/>
        <w:ind w:left="424" w:hangingChars="200" w:hanging="424"/>
        <w:rPr>
          <w:rFonts w:ascii="Century" w:hAnsi="Century"/>
          <w:sz w:val="21"/>
          <w:szCs w:val="21"/>
        </w:rPr>
      </w:pPr>
      <w:r w:rsidRPr="00C17A55">
        <w:rPr>
          <w:rFonts w:ascii="Century" w:hAnsi="Century" w:hint="eastAsia"/>
          <w:sz w:val="21"/>
          <w:szCs w:val="21"/>
        </w:rPr>
        <w:t xml:space="preserve">６　</w:t>
      </w:r>
      <w:r w:rsidR="00DE2DF1" w:rsidRPr="00C17A55">
        <w:rPr>
          <w:rFonts w:ascii="Century" w:hAnsi="Century" w:hint="eastAsia"/>
          <w:sz w:val="21"/>
          <w:szCs w:val="21"/>
        </w:rPr>
        <w:t>情報管理責任者は</w:t>
      </w:r>
      <w:r w:rsidR="009E605C" w:rsidRPr="00C17A55">
        <w:rPr>
          <w:rFonts w:ascii="Century" w:hAnsi="Century" w:hint="eastAsia"/>
          <w:sz w:val="21"/>
          <w:szCs w:val="21"/>
        </w:rPr>
        <w:t>，</w:t>
      </w:r>
      <w:r w:rsidR="00DE2DF1" w:rsidRPr="00C17A55">
        <w:rPr>
          <w:rFonts w:ascii="Century" w:hAnsi="Century" w:hint="eastAsia"/>
          <w:sz w:val="21"/>
          <w:szCs w:val="21"/>
        </w:rPr>
        <w:t>自課の作業担当者が「個人情報取扱作業マニュアル」に従い適切な取り扱いを</w:t>
      </w:r>
      <w:r w:rsidR="000C1B2C" w:rsidRPr="00C17A55">
        <w:rPr>
          <w:rFonts w:ascii="Century" w:hAnsi="Century" w:hint="eastAsia"/>
          <w:sz w:val="21"/>
          <w:szCs w:val="21"/>
        </w:rPr>
        <w:t>おこな</w:t>
      </w:r>
      <w:r w:rsidR="00DE2DF1" w:rsidRPr="00C17A55">
        <w:rPr>
          <w:rFonts w:ascii="Century" w:hAnsi="Century" w:hint="eastAsia"/>
          <w:sz w:val="21"/>
          <w:szCs w:val="21"/>
        </w:rPr>
        <w:t>っているかを確認する。</w:t>
      </w:r>
    </w:p>
    <w:p w14:paraId="5A8610A5" w14:textId="77777777" w:rsidR="00DE2DF1" w:rsidRPr="00C17A55" w:rsidRDefault="008F4007" w:rsidP="008F4007">
      <w:pPr>
        <w:pStyle w:val="10pt15pt"/>
        <w:ind w:leftChars="40" w:left="509" w:hangingChars="200" w:hanging="424"/>
        <w:rPr>
          <w:rFonts w:ascii="Century" w:hAnsi="Century"/>
          <w:sz w:val="21"/>
          <w:szCs w:val="21"/>
        </w:rPr>
      </w:pPr>
      <w:r w:rsidRPr="00C17A55">
        <w:rPr>
          <w:rFonts w:ascii="Century" w:hAnsi="Century" w:hint="eastAsia"/>
          <w:sz w:val="21"/>
          <w:szCs w:val="21"/>
        </w:rPr>
        <w:t xml:space="preserve">７　</w:t>
      </w:r>
      <w:r w:rsidR="00DE2DF1" w:rsidRPr="00C17A55">
        <w:rPr>
          <w:rFonts w:ascii="Century" w:hAnsi="Century" w:hint="eastAsia"/>
          <w:sz w:val="21"/>
          <w:szCs w:val="21"/>
        </w:rPr>
        <w:t>従業者（事務局職員</w:t>
      </w:r>
      <w:r w:rsidR="009E605C" w:rsidRPr="00C17A55">
        <w:rPr>
          <w:rFonts w:ascii="Century" w:hAnsi="Century" w:hint="eastAsia"/>
          <w:sz w:val="21"/>
          <w:szCs w:val="21"/>
        </w:rPr>
        <w:t>，</w:t>
      </w:r>
      <w:r w:rsidR="00DE2DF1" w:rsidRPr="00C17A55">
        <w:rPr>
          <w:rFonts w:ascii="Century" w:hAnsi="Century" w:hint="eastAsia"/>
          <w:sz w:val="21"/>
          <w:szCs w:val="21"/>
        </w:rPr>
        <w:t>嘱託員</w:t>
      </w:r>
      <w:r w:rsidR="009E605C" w:rsidRPr="00C17A55">
        <w:rPr>
          <w:rFonts w:ascii="Century" w:hAnsi="Century" w:hint="eastAsia"/>
          <w:sz w:val="21"/>
          <w:szCs w:val="21"/>
        </w:rPr>
        <w:t>，</w:t>
      </w:r>
      <w:r w:rsidR="00DE2DF1" w:rsidRPr="00C17A55">
        <w:rPr>
          <w:rFonts w:ascii="Century" w:hAnsi="Century" w:hint="eastAsia"/>
          <w:sz w:val="21"/>
          <w:szCs w:val="21"/>
        </w:rPr>
        <w:t>派遣社員）は</w:t>
      </w:r>
      <w:r w:rsidR="009E605C" w:rsidRPr="00C17A55">
        <w:rPr>
          <w:rFonts w:ascii="Century" w:hAnsi="Century" w:hint="eastAsia"/>
          <w:sz w:val="21"/>
          <w:szCs w:val="21"/>
        </w:rPr>
        <w:t>，</w:t>
      </w:r>
      <w:r w:rsidR="00DE2DF1" w:rsidRPr="00C17A55">
        <w:rPr>
          <w:rFonts w:ascii="Century" w:hAnsi="Century" w:hint="eastAsia"/>
          <w:sz w:val="21"/>
          <w:szCs w:val="21"/>
        </w:rPr>
        <w:t>個人情報取り扱い規程遵守誓約書に署名捺印し会長宛に提出する。</w:t>
      </w:r>
    </w:p>
    <w:p w14:paraId="64397AA2" w14:textId="77777777" w:rsidR="00DE2DF1" w:rsidRPr="00C17A55" w:rsidRDefault="00DE2DF1" w:rsidP="00DE2DF1">
      <w:pPr>
        <w:pStyle w:val="10pt15pt"/>
        <w:rPr>
          <w:rFonts w:ascii="Century" w:hAnsi="Century"/>
          <w:sz w:val="21"/>
          <w:szCs w:val="21"/>
        </w:rPr>
      </w:pPr>
    </w:p>
    <w:p w14:paraId="0C2279E3" w14:textId="77777777" w:rsidR="00DE2DF1" w:rsidRPr="00C17A55" w:rsidRDefault="00DE2DF1" w:rsidP="00DE2DF1">
      <w:pPr>
        <w:spacing w:line="300" w:lineRule="exact"/>
        <w:jc w:val="center"/>
        <w:rPr>
          <w:color w:val="auto"/>
        </w:rPr>
      </w:pPr>
      <w:r w:rsidRPr="00C17A55">
        <w:rPr>
          <w:rFonts w:hint="eastAsia"/>
          <w:color w:val="auto"/>
        </w:rPr>
        <w:t>第２章　組織的安全管理措置</w:t>
      </w:r>
    </w:p>
    <w:p w14:paraId="21AAB58F" w14:textId="77777777" w:rsidR="00DE2DF1" w:rsidRPr="00C17A55" w:rsidRDefault="00DE2DF1" w:rsidP="00DE2DF1">
      <w:pPr>
        <w:spacing w:line="300" w:lineRule="exact"/>
        <w:rPr>
          <w:color w:val="auto"/>
        </w:rPr>
      </w:pPr>
      <w:r w:rsidRPr="00C17A55">
        <w:rPr>
          <w:rFonts w:hint="eastAsia"/>
          <w:color w:val="auto"/>
        </w:rPr>
        <w:t>（データの取得と</w:t>
      </w:r>
      <w:r w:rsidR="00357A71" w:rsidRPr="00C17A55">
        <w:rPr>
          <w:rFonts w:hint="eastAsia"/>
          <w:color w:val="auto"/>
        </w:rPr>
        <w:t>取り扱い</w:t>
      </w:r>
      <w:r w:rsidRPr="00C17A55">
        <w:rPr>
          <w:rFonts w:hint="eastAsia"/>
          <w:color w:val="auto"/>
        </w:rPr>
        <w:t>）</w:t>
      </w:r>
    </w:p>
    <w:p w14:paraId="2D03FC5A" w14:textId="77777777" w:rsidR="00DE2DF1" w:rsidRPr="00C17A55" w:rsidRDefault="00DE2DF1" w:rsidP="00DE2DF1">
      <w:pPr>
        <w:spacing w:line="300" w:lineRule="exact"/>
        <w:rPr>
          <w:color w:val="auto"/>
        </w:rPr>
      </w:pPr>
      <w:r w:rsidRPr="00C17A55">
        <w:rPr>
          <w:rFonts w:hint="eastAsia"/>
          <w:color w:val="auto"/>
        </w:rPr>
        <w:t>第</w:t>
      </w:r>
      <w:r w:rsidR="00EA7473" w:rsidRPr="00C17A55">
        <w:rPr>
          <w:rFonts w:hint="eastAsia"/>
          <w:color w:val="auto"/>
        </w:rPr>
        <w:t>４</w:t>
      </w:r>
      <w:r w:rsidRPr="00C17A55">
        <w:rPr>
          <w:rFonts w:hint="eastAsia"/>
          <w:color w:val="auto"/>
        </w:rPr>
        <w:t>条</w:t>
      </w:r>
      <w:r w:rsidR="00EA7473" w:rsidRPr="00C17A55">
        <w:rPr>
          <w:rFonts w:hint="eastAsia"/>
          <w:color w:val="auto"/>
        </w:rPr>
        <w:t xml:space="preserve">　</w:t>
      </w:r>
      <w:r w:rsidRPr="00C17A55">
        <w:rPr>
          <w:rFonts w:hint="eastAsia"/>
          <w:color w:val="auto"/>
        </w:rPr>
        <w:t>データの取得および</w:t>
      </w:r>
      <w:r w:rsidR="00357A71" w:rsidRPr="00C17A55">
        <w:rPr>
          <w:rFonts w:hint="eastAsia"/>
          <w:color w:val="auto"/>
        </w:rPr>
        <w:t>取り扱い</w:t>
      </w:r>
      <w:r w:rsidRPr="00C17A55">
        <w:rPr>
          <w:rFonts w:hint="eastAsia"/>
          <w:color w:val="auto"/>
        </w:rPr>
        <w:t>は</w:t>
      </w:r>
      <w:r w:rsidR="009E605C" w:rsidRPr="00C17A55">
        <w:rPr>
          <w:rFonts w:hint="eastAsia"/>
          <w:color w:val="auto"/>
        </w:rPr>
        <w:t>，</w:t>
      </w:r>
      <w:r w:rsidRPr="00C17A55">
        <w:rPr>
          <w:rFonts w:hint="eastAsia"/>
          <w:color w:val="auto"/>
        </w:rPr>
        <w:t>「個人情報取扱台帳」で定められた方法により</w:t>
      </w:r>
      <w:r w:rsidR="007A5A3B" w:rsidRPr="00C17A55">
        <w:rPr>
          <w:rFonts w:hint="eastAsia"/>
          <w:color w:val="auto"/>
        </w:rPr>
        <w:t>おこな</w:t>
      </w:r>
      <w:r w:rsidRPr="00C17A55">
        <w:rPr>
          <w:rFonts w:hint="eastAsia"/>
          <w:color w:val="auto"/>
        </w:rPr>
        <w:t>う。</w:t>
      </w:r>
    </w:p>
    <w:p w14:paraId="0CF4D487" w14:textId="77777777" w:rsidR="00DE2DF1" w:rsidRPr="00C17A55" w:rsidRDefault="00EA7473" w:rsidP="00EA7473">
      <w:pPr>
        <w:spacing w:line="300" w:lineRule="exact"/>
        <w:rPr>
          <w:color w:val="auto"/>
        </w:rPr>
      </w:pPr>
      <w:r w:rsidRPr="00C17A55">
        <w:rPr>
          <w:rFonts w:hint="eastAsia"/>
          <w:color w:val="auto"/>
        </w:rPr>
        <w:t xml:space="preserve">２　</w:t>
      </w:r>
      <w:r w:rsidR="00DE2DF1" w:rsidRPr="00C17A55">
        <w:rPr>
          <w:rFonts w:hint="eastAsia"/>
          <w:color w:val="auto"/>
        </w:rPr>
        <w:t>データの取得および取り扱いは</w:t>
      </w:r>
      <w:r w:rsidR="009E605C" w:rsidRPr="00C17A55">
        <w:rPr>
          <w:rFonts w:hint="eastAsia"/>
          <w:color w:val="auto"/>
        </w:rPr>
        <w:t>，</w:t>
      </w:r>
      <w:r w:rsidR="00DE2DF1" w:rsidRPr="00C17A55">
        <w:rPr>
          <w:rFonts w:hint="eastAsia"/>
          <w:color w:val="auto"/>
        </w:rPr>
        <w:t>次の場所で</w:t>
      </w:r>
      <w:r w:rsidR="007A5A3B" w:rsidRPr="00C17A55">
        <w:rPr>
          <w:rFonts w:hint="eastAsia"/>
          <w:color w:val="auto"/>
        </w:rPr>
        <w:t>おこな</w:t>
      </w:r>
      <w:r w:rsidR="00DE2DF1" w:rsidRPr="00C17A55">
        <w:rPr>
          <w:rFonts w:hint="eastAsia"/>
          <w:color w:val="auto"/>
        </w:rPr>
        <w:t>わなければならない。</w:t>
      </w:r>
    </w:p>
    <w:p w14:paraId="2789EBA1" w14:textId="77777777" w:rsidR="00DE2DF1" w:rsidRPr="00C17A55" w:rsidRDefault="00DE2DF1" w:rsidP="00732B80">
      <w:pPr>
        <w:ind w:leftChars="250" w:left="530"/>
        <w:rPr>
          <w:color w:val="auto"/>
        </w:rPr>
      </w:pPr>
      <w:r w:rsidRPr="00C17A55">
        <w:rPr>
          <w:rFonts w:hint="eastAsia"/>
          <w:color w:val="auto"/>
          <w:lang w:eastAsia="zh-TW"/>
        </w:rPr>
        <w:t>（</w:t>
      </w:r>
      <w:r w:rsidRPr="00C17A55">
        <w:rPr>
          <w:rFonts w:hint="eastAsia"/>
          <w:color w:val="auto"/>
          <w:lang w:eastAsia="zh-TW"/>
        </w:rPr>
        <w:t>a</w:t>
      </w:r>
      <w:r w:rsidRPr="00C17A55">
        <w:rPr>
          <w:rFonts w:hint="eastAsia"/>
          <w:color w:val="auto"/>
          <w:lang w:eastAsia="zh-TW"/>
        </w:rPr>
        <w:t>）本部：本部事務室内　　（</w:t>
      </w:r>
      <w:r w:rsidRPr="00C17A55">
        <w:rPr>
          <w:rFonts w:hint="eastAsia"/>
          <w:color w:val="auto"/>
          <w:lang w:eastAsia="zh-TW"/>
        </w:rPr>
        <w:t>b</w:t>
      </w:r>
      <w:r w:rsidRPr="00C17A55">
        <w:rPr>
          <w:rFonts w:hint="eastAsia"/>
          <w:color w:val="auto"/>
          <w:lang w:eastAsia="zh-TW"/>
        </w:rPr>
        <w:t>）</w:t>
      </w:r>
      <w:r w:rsidRPr="00C17A55">
        <w:rPr>
          <w:rFonts w:hint="eastAsia"/>
          <w:color w:val="auto"/>
        </w:rPr>
        <w:t>委託先</w:t>
      </w:r>
      <w:r w:rsidRPr="00C17A55">
        <w:rPr>
          <w:rFonts w:hint="eastAsia"/>
          <w:color w:val="auto"/>
        </w:rPr>
        <w:t>:</w:t>
      </w:r>
      <w:r w:rsidRPr="00C17A55">
        <w:rPr>
          <w:rFonts w:hint="eastAsia"/>
          <w:color w:val="auto"/>
        </w:rPr>
        <w:t>別途契約による</w:t>
      </w:r>
    </w:p>
    <w:p w14:paraId="712135E2" w14:textId="77777777" w:rsidR="00DE2DF1" w:rsidRPr="00C17A55" w:rsidRDefault="00EA7473" w:rsidP="00EA7473">
      <w:pPr>
        <w:spacing w:line="300" w:lineRule="exact"/>
        <w:ind w:left="424" w:hangingChars="200" w:hanging="424"/>
        <w:rPr>
          <w:color w:val="auto"/>
        </w:rPr>
      </w:pPr>
      <w:r w:rsidRPr="00C17A55">
        <w:rPr>
          <w:rFonts w:hint="eastAsia"/>
          <w:color w:val="auto"/>
        </w:rPr>
        <w:t xml:space="preserve">３　</w:t>
      </w:r>
      <w:r w:rsidR="00DE2DF1" w:rsidRPr="00C17A55">
        <w:rPr>
          <w:rFonts w:hint="eastAsia"/>
          <w:color w:val="auto"/>
        </w:rPr>
        <w:t>前項以外の場所へデータを持ち出さなければならない時は</w:t>
      </w:r>
      <w:r w:rsidR="009E605C" w:rsidRPr="00C17A55">
        <w:rPr>
          <w:rFonts w:hint="eastAsia"/>
          <w:color w:val="auto"/>
        </w:rPr>
        <w:t>，</w:t>
      </w:r>
      <w:r w:rsidR="00DE2DF1" w:rsidRPr="00C17A55">
        <w:rPr>
          <w:rFonts w:hint="eastAsia"/>
          <w:color w:val="auto"/>
        </w:rPr>
        <w:t>個人情報保護事務責任者の承認を得て持ち出す。</w:t>
      </w:r>
    </w:p>
    <w:p w14:paraId="221D1A5C" w14:textId="77777777" w:rsidR="00DE2DF1" w:rsidRPr="00C17A55" w:rsidRDefault="00EA7473" w:rsidP="00EA7473">
      <w:pPr>
        <w:spacing w:line="300" w:lineRule="exact"/>
        <w:ind w:left="424" w:hangingChars="200" w:hanging="424"/>
        <w:rPr>
          <w:color w:val="auto"/>
        </w:rPr>
      </w:pPr>
      <w:r w:rsidRPr="00C17A55">
        <w:rPr>
          <w:rFonts w:hint="eastAsia"/>
          <w:color w:val="auto"/>
        </w:rPr>
        <w:t xml:space="preserve">４　</w:t>
      </w:r>
      <w:r w:rsidR="00DE2DF1" w:rsidRPr="00C17A55">
        <w:rPr>
          <w:rFonts w:hint="eastAsia"/>
          <w:color w:val="auto"/>
        </w:rPr>
        <w:t>作業担当者は</w:t>
      </w:r>
      <w:r w:rsidR="009E605C" w:rsidRPr="00C17A55">
        <w:rPr>
          <w:rFonts w:hint="eastAsia"/>
          <w:color w:val="auto"/>
        </w:rPr>
        <w:t>，</w:t>
      </w:r>
      <w:r w:rsidR="00DE2DF1" w:rsidRPr="00C17A55">
        <w:rPr>
          <w:rFonts w:hint="eastAsia"/>
          <w:color w:val="auto"/>
        </w:rPr>
        <w:t>データ提供者本人からのデータ変更要求があった場合と明らかな誤りを修正する場合以外は</w:t>
      </w:r>
      <w:r w:rsidR="009E605C" w:rsidRPr="00C17A55">
        <w:rPr>
          <w:rFonts w:hint="eastAsia"/>
          <w:color w:val="auto"/>
        </w:rPr>
        <w:t>，</w:t>
      </w:r>
      <w:r w:rsidR="00DE2DF1" w:rsidRPr="00C17A55">
        <w:rPr>
          <w:rFonts w:hint="eastAsia"/>
          <w:color w:val="auto"/>
        </w:rPr>
        <w:t>元データを変更してはならない。</w:t>
      </w:r>
    </w:p>
    <w:p w14:paraId="51890D9E" w14:textId="77777777" w:rsidR="00DE2DF1" w:rsidRPr="00C17A55" w:rsidRDefault="00EA7473" w:rsidP="00EA7473">
      <w:pPr>
        <w:ind w:left="424" w:hangingChars="200" w:hanging="424"/>
        <w:rPr>
          <w:rFonts w:cs="ＭＳ 明朝"/>
          <w:color w:val="auto"/>
        </w:rPr>
      </w:pPr>
      <w:r w:rsidRPr="00C17A55">
        <w:rPr>
          <w:rFonts w:cs="ＭＳ 明朝" w:hint="eastAsia"/>
          <w:color w:val="auto"/>
        </w:rPr>
        <w:t xml:space="preserve">５　</w:t>
      </w:r>
      <w:r w:rsidR="00DE2DF1" w:rsidRPr="00C17A55">
        <w:rPr>
          <w:rFonts w:cs="ＭＳ 明朝" w:hint="eastAsia"/>
          <w:color w:val="auto"/>
        </w:rPr>
        <w:t>「個人情報取扱台帳」にある管轄以外のものがデータの利用・加工を希望する場合（例えば</w:t>
      </w:r>
      <w:r w:rsidR="009E605C" w:rsidRPr="00C17A55">
        <w:rPr>
          <w:rFonts w:cs="ＭＳ 明朝" w:hint="eastAsia"/>
          <w:color w:val="auto"/>
        </w:rPr>
        <w:t>，</w:t>
      </w:r>
      <w:r w:rsidR="00DE2DF1" w:rsidRPr="00C17A55">
        <w:rPr>
          <w:rFonts w:cs="ＭＳ 明朝" w:hint="eastAsia"/>
          <w:color w:val="auto"/>
        </w:rPr>
        <w:t>支</w:t>
      </w:r>
      <w:r w:rsidR="00DE2DF1" w:rsidRPr="00C17A55">
        <w:rPr>
          <w:rFonts w:cs="ＭＳ 明朝" w:hint="eastAsia"/>
          <w:color w:val="auto"/>
        </w:rPr>
        <w:lastRenderedPageBreak/>
        <w:t>部・部会・研究会・委員会等が本部のデータの利用を希望する場合）は</w:t>
      </w:r>
      <w:r w:rsidR="009E605C" w:rsidRPr="00C17A55">
        <w:rPr>
          <w:rFonts w:cs="ＭＳ 明朝" w:hint="eastAsia"/>
          <w:color w:val="auto"/>
        </w:rPr>
        <w:t>，</w:t>
      </w:r>
      <w:r w:rsidR="00DE2DF1" w:rsidRPr="00C17A55">
        <w:rPr>
          <w:rFonts w:cs="ＭＳ 明朝" w:hint="eastAsia"/>
          <w:color w:val="auto"/>
        </w:rPr>
        <w:t>予め</w:t>
      </w:r>
      <w:r w:rsidR="009E605C" w:rsidRPr="00C17A55">
        <w:rPr>
          <w:rFonts w:cs="ＭＳ 明朝" w:hint="eastAsia"/>
          <w:color w:val="auto"/>
        </w:rPr>
        <w:t>，</w:t>
      </w:r>
      <w:r w:rsidR="00DE2DF1" w:rsidRPr="00C17A55">
        <w:rPr>
          <w:rFonts w:cs="ＭＳ 明朝" w:hint="eastAsia"/>
          <w:color w:val="auto"/>
        </w:rPr>
        <w:t>個人情報利用申請書を事務局情報管理責任者経由作業担当者宛に提出しなくてはならない。また</w:t>
      </w:r>
      <w:r w:rsidR="009E605C" w:rsidRPr="00C17A55">
        <w:rPr>
          <w:rFonts w:cs="ＭＳ 明朝" w:hint="eastAsia"/>
          <w:color w:val="auto"/>
        </w:rPr>
        <w:t>，</w:t>
      </w:r>
      <w:r w:rsidR="00DE2DF1" w:rsidRPr="00C17A55">
        <w:rPr>
          <w:rFonts w:cs="ＭＳ 明朝" w:hint="eastAsia"/>
          <w:color w:val="auto"/>
        </w:rPr>
        <w:t>作業担当者は</w:t>
      </w:r>
      <w:r w:rsidR="00357A71" w:rsidRPr="00C17A55">
        <w:rPr>
          <w:rFonts w:hint="eastAsia"/>
          <w:color w:val="auto"/>
        </w:rPr>
        <w:t>「個人情報取扱作業マニュアル」にしたが</w:t>
      </w:r>
      <w:r w:rsidR="00DE2DF1" w:rsidRPr="00C17A55">
        <w:rPr>
          <w:rFonts w:hint="eastAsia"/>
          <w:color w:val="auto"/>
        </w:rPr>
        <w:t>いデータを適切に取り扱うと共に</w:t>
      </w:r>
      <w:r w:rsidR="00DE2DF1" w:rsidRPr="00C17A55">
        <w:rPr>
          <w:rFonts w:cs="ＭＳ 明朝" w:hint="eastAsia"/>
          <w:color w:val="auto"/>
        </w:rPr>
        <w:t>「個人データ送付管理簿」にてデータ送付を記録しなければならない。</w:t>
      </w:r>
    </w:p>
    <w:p w14:paraId="11DC4A35" w14:textId="77777777" w:rsidR="00DE2DF1" w:rsidRPr="00C17A55" w:rsidRDefault="00DE2DF1" w:rsidP="00DE2DF1">
      <w:pPr>
        <w:rPr>
          <w:rFonts w:cs="ＭＳ 明朝"/>
          <w:color w:val="auto"/>
        </w:rPr>
      </w:pPr>
    </w:p>
    <w:p w14:paraId="4B1784A2" w14:textId="77777777" w:rsidR="00DE2DF1" w:rsidRPr="00C17A55" w:rsidRDefault="00DE2DF1" w:rsidP="00DE2DF1">
      <w:pPr>
        <w:spacing w:line="300" w:lineRule="exact"/>
        <w:jc w:val="center"/>
        <w:rPr>
          <w:color w:val="auto"/>
        </w:rPr>
      </w:pPr>
      <w:r w:rsidRPr="00C17A55">
        <w:rPr>
          <w:rFonts w:hint="eastAsia"/>
          <w:color w:val="auto"/>
        </w:rPr>
        <w:t>第３章　人的・物理的安全管理措置</w:t>
      </w:r>
    </w:p>
    <w:p w14:paraId="6048093A" w14:textId="77777777" w:rsidR="00DE2DF1" w:rsidRPr="00C17A55" w:rsidRDefault="00DE2DF1" w:rsidP="00DE2DF1">
      <w:pPr>
        <w:spacing w:line="300" w:lineRule="exact"/>
        <w:rPr>
          <w:color w:val="auto"/>
        </w:rPr>
      </w:pPr>
      <w:r w:rsidRPr="00C17A55">
        <w:rPr>
          <w:rFonts w:hint="eastAsia"/>
          <w:color w:val="auto"/>
        </w:rPr>
        <w:t>（非開示契約）</w:t>
      </w:r>
    </w:p>
    <w:p w14:paraId="4696CFC2" w14:textId="77777777" w:rsidR="00DE2DF1" w:rsidRPr="00C17A55" w:rsidRDefault="00DE2DF1" w:rsidP="00DE2DF1">
      <w:pPr>
        <w:spacing w:line="300" w:lineRule="exact"/>
        <w:rPr>
          <w:color w:val="auto"/>
        </w:rPr>
      </w:pPr>
      <w:r w:rsidRPr="00C17A55">
        <w:rPr>
          <w:rFonts w:hint="eastAsia"/>
          <w:color w:val="auto"/>
        </w:rPr>
        <w:t>第</w:t>
      </w:r>
      <w:r w:rsidR="00EA7473" w:rsidRPr="00C17A55">
        <w:rPr>
          <w:rFonts w:hint="eastAsia"/>
          <w:color w:val="auto"/>
        </w:rPr>
        <w:t>５</w:t>
      </w:r>
      <w:r w:rsidRPr="00C17A55">
        <w:rPr>
          <w:rFonts w:hint="eastAsia"/>
          <w:color w:val="auto"/>
        </w:rPr>
        <w:t>条　データを取り扱う者は</w:t>
      </w:r>
      <w:r w:rsidR="009E605C" w:rsidRPr="00C17A55">
        <w:rPr>
          <w:rFonts w:hint="eastAsia"/>
          <w:color w:val="auto"/>
        </w:rPr>
        <w:t>，</w:t>
      </w:r>
      <w:r w:rsidRPr="00C17A55">
        <w:rPr>
          <w:rFonts w:hint="eastAsia"/>
          <w:color w:val="auto"/>
        </w:rPr>
        <w:t>知り得た情報を他に漏らしてはならない。</w:t>
      </w:r>
    </w:p>
    <w:p w14:paraId="22AD2F94" w14:textId="77777777" w:rsidR="00DE2DF1" w:rsidRPr="00C17A55" w:rsidRDefault="00EA7473" w:rsidP="00EA7473">
      <w:pPr>
        <w:spacing w:line="300" w:lineRule="exact"/>
        <w:rPr>
          <w:color w:val="auto"/>
        </w:rPr>
      </w:pPr>
      <w:r w:rsidRPr="00C17A55">
        <w:rPr>
          <w:rFonts w:hint="eastAsia"/>
          <w:color w:val="auto"/>
        </w:rPr>
        <w:t xml:space="preserve">２　</w:t>
      </w:r>
      <w:r w:rsidR="00DE2DF1" w:rsidRPr="00C17A55">
        <w:rPr>
          <w:rFonts w:hint="eastAsia"/>
          <w:color w:val="auto"/>
        </w:rPr>
        <w:t>本条は</w:t>
      </w:r>
      <w:r w:rsidR="009E605C" w:rsidRPr="00C17A55">
        <w:rPr>
          <w:rFonts w:hint="eastAsia"/>
          <w:color w:val="auto"/>
        </w:rPr>
        <w:t>，</w:t>
      </w:r>
      <w:r w:rsidR="00DE2DF1" w:rsidRPr="00C17A55">
        <w:rPr>
          <w:rFonts w:hint="eastAsia"/>
          <w:color w:val="auto"/>
        </w:rPr>
        <w:t>当該就業（雇用）期間終了後においても適用する。</w:t>
      </w:r>
    </w:p>
    <w:p w14:paraId="6906FC08" w14:textId="77777777" w:rsidR="00DE2DF1" w:rsidRPr="00C17A55" w:rsidRDefault="00DE2DF1" w:rsidP="00DE2DF1">
      <w:pPr>
        <w:spacing w:line="300" w:lineRule="exact"/>
        <w:rPr>
          <w:color w:val="auto"/>
        </w:rPr>
      </w:pPr>
    </w:p>
    <w:p w14:paraId="4BFFB2BF" w14:textId="77777777" w:rsidR="00DE2DF1" w:rsidRPr="00C17A55" w:rsidRDefault="00DE2DF1" w:rsidP="00DE2DF1">
      <w:pPr>
        <w:spacing w:line="300" w:lineRule="exact"/>
        <w:rPr>
          <w:color w:val="auto"/>
        </w:rPr>
      </w:pPr>
      <w:r w:rsidRPr="00C17A55">
        <w:rPr>
          <w:rFonts w:hint="eastAsia"/>
          <w:color w:val="auto"/>
        </w:rPr>
        <w:t>（盗難対策）</w:t>
      </w:r>
    </w:p>
    <w:p w14:paraId="2B791C2F" w14:textId="77777777" w:rsidR="00DE2DF1" w:rsidRPr="00C17A55" w:rsidRDefault="00DE2DF1" w:rsidP="00EA7473">
      <w:pPr>
        <w:spacing w:line="300" w:lineRule="exact"/>
        <w:ind w:left="424" w:hangingChars="200" w:hanging="424"/>
        <w:rPr>
          <w:color w:val="auto"/>
        </w:rPr>
      </w:pPr>
      <w:r w:rsidRPr="00C17A55">
        <w:rPr>
          <w:rFonts w:hint="eastAsia"/>
          <w:color w:val="auto"/>
        </w:rPr>
        <w:t>第</w:t>
      </w:r>
      <w:r w:rsidR="00EA7473" w:rsidRPr="00C17A55">
        <w:rPr>
          <w:rFonts w:hint="eastAsia"/>
          <w:color w:val="auto"/>
        </w:rPr>
        <w:t>６</w:t>
      </w:r>
      <w:r w:rsidRPr="00C17A55">
        <w:rPr>
          <w:rFonts w:hint="eastAsia"/>
          <w:color w:val="auto"/>
        </w:rPr>
        <w:t>条　データを取り扱う者は</w:t>
      </w:r>
      <w:r w:rsidR="009E605C" w:rsidRPr="00C17A55">
        <w:rPr>
          <w:rFonts w:hint="eastAsia"/>
          <w:color w:val="auto"/>
        </w:rPr>
        <w:t>，</w:t>
      </w:r>
      <w:r w:rsidRPr="00C17A55">
        <w:rPr>
          <w:rFonts w:hint="eastAsia"/>
          <w:color w:val="auto"/>
        </w:rPr>
        <w:t>データが記された書類</w:t>
      </w:r>
      <w:r w:rsidR="009E605C" w:rsidRPr="00C17A55">
        <w:rPr>
          <w:rFonts w:hint="eastAsia"/>
          <w:color w:val="auto"/>
        </w:rPr>
        <w:t>，</w:t>
      </w:r>
      <w:r w:rsidRPr="00C17A55">
        <w:rPr>
          <w:rFonts w:hint="eastAsia"/>
          <w:color w:val="auto"/>
        </w:rPr>
        <w:t>媒体</w:t>
      </w:r>
      <w:r w:rsidR="009E605C" w:rsidRPr="00C17A55">
        <w:rPr>
          <w:rFonts w:hint="eastAsia"/>
          <w:color w:val="auto"/>
        </w:rPr>
        <w:t>，</w:t>
      </w:r>
      <w:r w:rsidRPr="00C17A55">
        <w:rPr>
          <w:rFonts w:hint="eastAsia"/>
          <w:color w:val="auto"/>
        </w:rPr>
        <w:t>コンピュータ等を</w:t>
      </w:r>
      <w:r w:rsidR="009E605C" w:rsidRPr="00C17A55">
        <w:rPr>
          <w:rFonts w:hint="eastAsia"/>
          <w:color w:val="auto"/>
        </w:rPr>
        <w:t>，</w:t>
      </w:r>
      <w:r w:rsidRPr="00C17A55">
        <w:rPr>
          <w:rFonts w:hint="eastAsia"/>
          <w:color w:val="auto"/>
        </w:rPr>
        <w:t>机上等に放置したまま長時間離席してはならない。</w:t>
      </w:r>
    </w:p>
    <w:p w14:paraId="603B05E6" w14:textId="77777777" w:rsidR="00DE2DF1" w:rsidRPr="00C17A55" w:rsidRDefault="00DE2DF1" w:rsidP="00DE2DF1">
      <w:pPr>
        <w:spacing w:line="300" w:lineRule="exact"/>
        <w:rPr>
          <w:color w:val="auto"/>
        </w:rPr>
      </w:pPr>
    </w:p>
    <w:p w14:paraId="535E25B1" w14:textId="77777777" w:rsidR="00DE2DF1" w:rsidRPr="00C17A55" w:rsidRDefault="00DE2DF1" w:rsidP="00DE2DF1">
      <w:pPr>
        <w:spacing w:line="300" w:lineRule="exact"/>
        <w:rPr>
          <w:color w:val="auto"/>
        </w:rPr>
      </w:pPr>
      <w:r w:rsidRPr="00C17A55">
        <w:rPr>
          <w:rFonts w:hint="eastAsia"/>
          <w:color w:val="auto"/>
        </w:rPr>
        <w:t>（物理的な保護）</w:t>
      </w:r>
    </w:p>
    <w:p w14:paraId="5DD8C8AC" w14:textId="77777777" w:rsidR="00DE2DF1" w:rsidRPr="00C17A55" w:rsidRDefault="00DE2DF1" w:rsidP="00EA7473">
      <w:pPr>
        <w:spacing w:line="300" w:lineRule="exact"/>
        <w:ind w:left="424" w:hangingChars="200" w:hanging="424"/>
        <w:rPr>
          <w:color w:val="auto"/>
        </w:rPr>
      </w:pPr>
      <w:r w:rsidRPr="00C17A55">
        <w:rPr>
          <w:rFonts w:hint="eastAsia"/>
          <w:color w:val="auto"/>
        </w:rPr>
        <w:t>第</w:t>
      </w:r>
      <w:r w:rsidR="00EA7473" w:rsidRPr="00C17A55">
        <w:rPr>
          <w:rFonts w:hint="eastAsia"/>
          <w:color w:val="auto"/>
        </w:rPr>
        <w:t>７</w:t>
      </w:r>
      <w:r w:rsidRPr="00C17A55">
        <w:rPr>
          <w:rFonts w:hint="eastAsia"/>
          <w:color w:val="auto"/>
        </w:rPr>
        <w:t>条　従業者は</w:t>
      </w:r>
      <w:r w:rsidR="009E605C" w:rsidRPr="00C17A55">
        <w:rPr>
          <w:rFonts w:hint="eastAsia"/>
          <w:color w:val="auto"/>
        </w:rPr>
        <w:t>，</w:t>
      </w:r>
      <w:r w:rsidRPr="00C17A55">
        <w:rPr>
          <w:rFonts w:hint="eastAsia"/>
          <w:color w:val="auto"/>
        </w:rPr>
        <w:t>データを取り扱う機器・装置等について</w:t>
      </w:r>
      <w:r w:rsidR="009E605C" w:rsidRPr="00C17A55">
        <w:rPr>
          <w:rFonts w:hint="eastAsia"/>
          <w:color w:val="auto"/>
        </w:rPr>
        <w:t>，</w:t>
      </w:r>
      <w:r w:rsidRPr="00C17A55">
        <w:rPr>
          <w:rFonts w:hint="eastAsia"/>
          <w:color w:val="auto"/>
        </w:rPr>
        <w:t>破壊</w:t>
      </w:r>
      <w:r w:rsidR="009E605C" w:rsidRPr="00C17A55">
        <w:rPr>
          <w:rFonts w:hint="eastAsia"/>
          <w:color w:val="auto"/>
        </w:rPr>
        <w:t>，</w:t>
      </w:r>
      <w:r w:rsidRPr="00C17A55">
        <w:rPr>
          <w:rFonts w:hint="eastAsia"/>
          <w:color w:val="auto"/>
        </w:rPr>
        <w:t>破損</w:t>
      </w:r>
      <w:r w:rsidR="009E605C" w:rsidRPr="00C17A55">
        <w:rPr>
          <w:rFonts w:hint="eastAsia"/>
          <w:color w:val="auto"/>
        </w:rPr>
        <w:t>，</w:t>
      </w:r>
      <w:r w:rsidRPr="00C17A55">
        <w:rPr>
          <w:rFonts w:hint="eastAsia"/>
          <w:color w:val="auto"/>
        </w:rPr>
        <w:t>停電</w:t>
      </w:r>
      <w:r w:rsidR="009E605C" w:rsidRPr="00C17A55">
        <w:rPr>
          <w:rFonts w:hint="eastAsia"/>
          <w:color w:val="auto"/>
        </w:rPr>
        <w:t>，</w:t>
      </w:r>
      <w:r w:rsidRPr="00C17A55">
        <w:rPr>
          <w:rFonts w:hint="eastAsia"/>
          <w:color w:val="auto"/>
        </w:rPr>
        <w:t>漏水</w:t>
      </w:r>
      <w:r w:rsidR="009E605C" w:rsidRPr="00C17A55">
        <w:rPr>
          <w:rFonts w:hint="eastAsia"/>
          <w:color w:val="auto"/>
        </w:rPr>
        <w:t>，</w:t>
      </w:r>
      <w:r w:rsidRPr="00C17A55">
        <w:rPr>
          <w:rFonts w:hint="eastAsia"/>
          <w:color w:val="auto"/>
        </w:rPr>
        <w:t>火災等の脅威から</w:t>
      </w:r>
      <w:r w:rsidR="009E605C" w:rsidRPr="00C17A55">
        <w:rPr>
          <w:rFonts w:hint="eastAsia"/>
          <w:color w:val="auto"/>
        </w:rPr>
        <w:t>，</w:t>
      </w:r>
      <w:r w:rsidRPr="00C17A55">
        <w:rPr>
          <w:rFonts w:hint="eastAsia"/>
          <w:color w:val="auto"/>
        </w:rPr>
        <w:t>物理的な保護に努めなければならない。</w:t>
      </w:r>
    </w:p>
    <w:p w14:paraId="6097525D" w14:textId="77777777" w:rsidR="00DE2DF1" w:rsidRPr="00C17A55" w:rsidRDefault="00DE2DF1" w:rsidP="00DE2DF1">
      <w:pPr>
        <w:spacing w:line="300" w:lineRule="exact"/>
        <w:rPr>
          <w:color w:val="auto"/>
        </w:rPr>
      </w:pPr>
    </w:p>
    <w:p w14:paraId="283F987F" w14:textId="77777777" w:rsidR="00DE2DF1" w:rsidRPr="00C17A55" w:rsidRDefault="00DE2DF1" w:rsidP="00DE2DF1">
      <w:pPr>
        <w:spacing w:line="300" w:lineRule="exact"/>
        <w:rPr>
          <w:color w:val="auto"/>
        </w:rPr>
      </w:pPr>
    </w:p>
    <w:p w14:paraId="2ACA0A64" w14:textId="77777777" w:rsidR="00DE2DF1" w:rsidRPr="00C17A55" w:rsidRDefault="00DE2DF1" w:rsidP="00DE2DF1">
      <w:pPr>
        <w:spacing w:line="300" w:lineRule="exact"/>
        <w:jc w:val="center"/>
        <w:rPr>
          <w:color w:val="auto"/>
        </w:rPr>
      </w:pPr>
      <w:r w:rsidRPr="00C17A55">
        <w:rPr>
          <w:rFonts w:hint="eastAsia"/>
          <w:color w:val="auto"/>
        </w:rPr>
        <w:t>第４章　技術的安全管理措置</w:t>
      </w:r>
    </w:p>
    <w:p w14:paraId="23FD7865" w14:textId="77777777" w:rsidR="00DE2DF1" w:rsidRPr="00C17A55" w:rsidRDefault="00DE2DF1" w:rsidP="00DE2DF1">
      <w:pPr>
        <w:spacing w:line="300" w:lineRule="exact"/>
        <w:rPr>
          <w:color w:val="auto"/>
        </w:rPr>
      </w:pPr>
      <w:r w:rsidRPr="00C17A55">
        <w:rPr>
          <w:rFonts w:hint="eastAsia"/>
          <w:color w:val="auto"/>
        </w:rPr>
        <w:t>（アクセス制御）</w:t>
      </w:r>
    </w:p>
    <w:p w14:paraId="4E007AE8" w14:textId="77777777" w:rsidR="00DE2DF1" w:rsidRPr="00C17A55" w:rsidRDefault="00DE2DF1" w:rsidP="00EA7473">
      <w:pPr>
        <w:spacing w:line="300" w:lineRule="exact"/>
        <w:ind w:left="424" w:hangingChars="200" w:hanging="424"/>
        <w:rPr>
          <w:color w:val="auto"/>
        </w:rPr>
      </w:pPr>
      <w:r w:rsidRPr="00C17A55">
        <w:rPr>
          <w:rFonts w:hint="eastAsia"/>
          <w:color w:val="auto"/>
        </w:rPr>
        <w:t>第</w:t>
      </w:r>
      <w:r w:rsidR="00EA7473" w:rsidRPr="00C17A55">
        <w:rPr>
          <w:rFonts w:hint="eastAsia"/>
          <w:color w:val="auto"/>
        </w:rPr>
        <w:t>８</w:t>
      </w:r>
      <w:r w:rsidRPr="00C17A55">
        <w:rPr>
          <w:rFonts w:hint="eastAsia"/>
          <w:color w:val="auto"/>
        </w:rPr>
        <w:t>条　データが格納された</w:t>
      </w:r>
      <w:r w:rsidRPr="00C17A55">
        <w:rPr>
          <w:rFonts w:hint="eastAsia"/>
          <w:color w:val="auto"/>
        </w:rPr>
        <w:t>PC</w:t>
      </w:r>
      <w:r w:rsidR="009E605C" w:rsidRPr="00C17A55">
        <w:rPr>
          <w:rFonts w:hint="eastAsia"/>
          <w:color w:val="auto"/>
        </w:rPr>
        <w:t>，</w:t>
      </w:r>
      <w:r w:rsidRPr="00C17A55">
        <w:rPr>
          <w:rFonts w:hint="eastAsia"/>
          <w:color w:val="auto"/>
        </w:rPr>
        <w:t>サーバ等の情報システム（以下「情報システム」という）へのアクセスは次の</w:t>
      </w:r>
      <w:r w:rsidR="003D666B" w:rsidRPr="00C17A55">
        <w:rPr>
          <w:rFonts w:hint="eastAsia"/>
          <w:color w:val="auto"/>
        </w:rPr>
        <w:t>とおり</w:t>
      </w:r>
      <w:r w:rsidRPr="00C17A55">
        <w:rPr>
          <w:rFonts w:hint="eastAsia"/>
          <w:color w:val="auto"/>
        </w:rPr>
        <w:t>に</w:t>
      </w:r>
      <w:r w:rsidR="007A5A3B" w:rsidRPr="00C17A55">
        <w:rPr>
          <w:rFonts w:hint="eastAsia"/>
          <w:color w:val="auto"/>
        </w:rPr>
        <w:t>おこな</w:t>
      </w:r>
      <w:r w:rsidRPr="00C17A55">
        <w:rPr>
          <w:rFonts w:hint="eastAsia"/>
          <w:color w:val="auto"/>
        </w:rPr>
        <w:t>われなければならない。</w:t>
      </w:r>
    </w:p>
    <w:p w14:paraId="0377E350" w14:textId="77777777" w:rsidR="00DE2DF1" w:rsidRPr="00C17A55" w:rsidRDefault="00DE2DF1" w:rsidP="00732B80">
      <w:pPr>
        <w:spacing w:line="300" w:lineRule="exact"/>
        <w:ind w:left="530" w:hangingChars="250" w:hanging="530"/>
        <w:rPr>
          <w:color w:val="auto"/>
        </w:rPr>
      </w:pPr>
      <w:r w:rsidRPr="00C17A55">
        <w:rPr>
          <w:rFonts w:hint="eastAsia"/>
          <w:color w:val="auto"/>
        </w:rPr>
        <w:t>（</w:t>
      </w:r>
      <w:r w:rsidRPr="00C17A55">
        <w:rPr>
          <w:color w:val="auto"/>
        </w:rPr>
        <w:t>1</w:t>
      </w:r>
      <w:r w:rsidRPr="00C17A55">
        <w:rPr>
          <w:rFonts w:hint="eastAsia"/>
          <w:color w:val="auto"/>
        </w:rPr>
        <w:t>）情報システムへのアクセスは</w:t>
      </w:r>
      <w:r w:rsidR="009E605C" w:rsidRPr="00C17A55">
        <w:rPr>
          <w:rFonts w:hint="eastAsia"/>
          <w:color w:val="auto"/>
        </w:rPr>
        <w:t>，</w:t>
      </w:r>
      <w:r w:rsidRPr="00C17A55">
        <w:rPr>
          <w:rFonts w:hint="eastAsia"/>
          <w:color w:val="auto"/>
        </w:rPr>
        <w:t>ID</w:t>
      </w:r>
      <w:r w:rsidR="009E605C" w:rsidRPr="00C17A55">
        <w:rPr>
          <w:rFonts w:hint="eastAsia"/>
          <w:color w:val="auto"/>
        </w:rPr>
        <w:t>，</w:t>
      </w:r>
      <w:r w:rsidRPr="00C17A55">
        <w:rPr>
          <w:rFonts w:hint="eastAsia"/>
          <w:color w:val="auto"/>
        </w:rPr>
        <w:t>パスワード識別により制御されなければならない。</w:t>
      </w:r>
    </w:p>
    <w:p w14:paraId="29581D0D" w14:textId="77777777" w:rsidR="00DE2DF1" w:rsidRPr="00C17A55" w:rsidRDefault="00DE2DF1" w:rsidP="00732B80">
      <w:pPr>
        <w:spacing w:line="300" w:lineRule="exact"/>
        <w:ind w:left="530" w:hangingChars="250" w:hanging="530"/>
        <w:rPr>
          <w:color w:val="auto"/>
        </w:rPr>
      </w:pPr>
      <w:r w:rsidRPr="00C17A55">
        <w:rPr>
          <w:rFonts w:hint="eastAsia"/>
          <w:color w:val="auto"/>
        </w:rPr>
        <w:t>（</w:t>
      </w:r>
      <w:r w:rsidRPr="00C17A55">
        <w:rPr>
          <w:rFonts w:hint="eastAsia"/>
          <w:color w:val="auto"/>
        </w:rPr>
        <w:t>2</w:t>
      </w:r>
      <w:r w:rsidRPr="00C17A55">
        <w:rPr>
          <w:rFonts w:hint="eastAsia"/>
          <w:color w:val="auto"/>
        </w:rPr>
        <w:t>）情報管理責任者（事業課課長）は</w:t>
      </w:r>
      <w:r w:rsidR="009E605C" w:rsidRPr="00C17A55">
        <w:rPr>
          <w:rFonts w:hint="eastAsia"/>
          <w:color w:val="auto"/>
        </w:rPr>
        <w:t>，</w:t>
      </w:r>
      <w:r w:rsidRPr="00C17A55">
        <w:rPr>
          <w:rFonts w:hint="eastAsia"/>
          <w:color w:val="auto"/>
        </w:rPr>
        <w:t>ファイヤーウォールなどにより情報システムへの無権限アクセスからのデータ保護に努めなければならない。</w:t>
      </w:r>
    </w:p>
    <w:p w14:paraId="345F3CE9" w14:textId="77777777" w:rsidR="00DE2DF1" w:rsidRPr="00C17A55" w:rsidRDefault="00DE2DF1" w:rsidP="00732B80">
      <w:pPr>
        <w:spacing w:line="300" w:lineRule="exact"/>
        <w:ind w:left="530" w:hangingChars="250" w:hanging="530"/>
        <w:rPr>
          <w:color w:val="auto"/>
        </w:rPr>
      </w:pPr>
      <w:r w:rsidRPr="00C17A55">
        <w:rPr>
          <w:rFonts w:hint="eastAsia"/>
          <w:color w:val="auto"/>
        </w:rPr>
        <w:t>（</w:t>
      </w:r>
      <w:r w:rsidRPr="00C17A55">
        <w:rPr>
          <w:rFonts w:hint="eastAsia"/>
          <w:color w:val="auto"/>
        </w:rPr>
        <w:t>3</w:t>
      </w:r>
      <w:r w:rsidRPr="00C17A55">
        <w:rPr>
          <w:rFonts w:hint="eastAsia"/>
          <w:color w:val="auto"/>
        </w:rPr>
        <w:t>）情報管理責任者（事業課課長）は</w:t>
      </w:r>
      <w:r w:rsidR="009E605C" w:rsidRPr="00C17A55">
        <w:rPr>
          <w:rFonts w:hint="eastAsia"/>
          <w:color w:val="auto"/>
        </w:rPr>
        <w:t>，</w:t>
      </w:r>
      <w:r w:rsidRPr="00C17A55">
        <w:rPr>
          <w:rFonts w:hint="eastAsia"/>
          <w:color w:val="auto"/>
        </w:rPr>
        <w:t>情報システムに導入したアクセス制御機能の有効性を「個人情報取扱作業マニュアル」に従い適宜検証しなければならない。</w:t>
      </w:r>
    </w:p>
    <w:p w14:paraId="44B09188" w14:textId="77777777" w:rsidR="00DE2DF1" w:rsidRPr="00C17A55" w:rsidRDefault="00DE2DF1" w:rsidP="00732B80">
      <w:pPr>
        <w:spacing w:line="300" w:lineRule="exact"/>
        <w:ind w:left="530" w:hangingChars="250" w:hanging="530"/>
        <w:rPr>
          <w:color w:val="auto"/>
        </w:rPr>
      </w:pPr>
      <w:r w:rsidRPr="00C17A55">
        <w:rPr>
          <w:rFonts w:hint="eastAsia"/>
          <w:color w:val="auto"/>
        </w:rPr>
        <w:t>（</w:t>
      </w:r>
      <w:r w:rsidRPr="00C17A55">
        <w:rPr>
          <w:rFonts w:hint="eastAsia"/>
          <w:color w:val="auto"/>
        </w:rPr>
        <w:t>4</w:t>
      </w:r>
      <w:r w:rsidRPr="00C17A55">
        <w:rPr>
          <w:rFonts w:hint="eastAsia"/>
          <w:color w:val="auto"/>
        </w:rPr>
        <w:t>）不要となった</w:t>
      </w:r>
      <w:r w:rsidRPr="00C17A55">
        <w:rPr>
          <w:rFonts w:hint="eastAsia"/>
          <w:color w:val="auto"/>
        </w:rPr>
        <w:t>ID</w:t>
      </w:r>
      <w:r w:rsidR="009E605C" w:rsidRPr="00C17A55">
        <w:rPr>
          <w:rFonts w:hint="eastAsia"/>
          <w:color w:val="auto"/>
        </w:rPr>
        <w:t>，</w:t>
      </w:r>
      <w:r w:rsidRPr="00C17A55">
        <w:rPr>
          <w:rFonts w:hint="eastAsia"/>
          <w:color w:val="auto"/>
        </w:rPr>
        <w:t>パスワードは速やかに削除しなければならない。</w:t>
      </w:r>
    </w:p>
    <w:p w14:paraId="44CBF4E8" w14:textId="77777777" w:rsidR="00DE2DF1" w:rsidRPr="00C17A55" w:rsidRDefault="00DE2DF1" w:rsidP="00DE2DF1">
      <w:pPr>
        <w:spacing w:line="300" w:lineRule="exact"/>
        <w:rPr>
          <w:color w:val="auto"/>
        </w:rPr>
      </w:pPr>
    </w:p>
    <w:p w14:paraId="5F7F54B3" w14:textId="77777777" w:rsidR="00DE2DF1" w:rsidRPr="00C17A55" w:rsidRDefault="00DE2DF1" w:rsidP="00DE2DF1">
      <w:pPr>
        <w:spacing w:line="300" w:lineRule="exact"/>
        <w:rPr>
          <w:color w:val="auto"/>
        </w:rPr>
      </w:pPr>
      <w:r w:rsidRPr="00C17A55">
        <w:rPr>
          <w:rFonts w:hint="eastAsia"/>
          <w:color w:val="auto"/>
        </w:rPr>
        <w:t>（不正ソフトウェア対策）</w:t>
      </w:r>
    </w:p>
    <w:p w14:paraId="32E150DD" w14:textId="77777777" w:rsidR="00DE2DF1" w:rsidRPr="00C17A55" w:rsidRDefault="00DE2DF1" w:rsidP="00DE2DF1">
      <w:pPr>
        <w:spacing w:line="300" w:lineRule="exact"/>
        <w:rPr>
          <w:color w:val="auto"/>
        </w:rPr>
      </w:pPr>
      <w:r w:rsidRPr="00C17A55">
        <w:rPr>
          <w:rFonts w:hint="eastAsia"/>
          <w:color w:val="auto"/>
        </w:rPr>
        <w:t>第</w:t>
      </w:r>
      <w:r w:rsidR="009E605C" w:rsidRPr="00C17A55">
        <w:rPr>
          <w:rFonts w:hint="eastAsia"/>
          <w:color w:val="auto"/>
        </w:rPr>
        <w:t>９</w:t>
      </w:r>
      <w:r w:rsidRPr="00C17A55">
        <w:rPr>
          <w:rFonts w:hint="eastAsia"/>
          <w:color w:val="auto"/>
        </w:rPr>
        <w:t>条　情報システムに対する不正ソフトウェア対策は次の</w:t>
      </w:r>
      <w:r w:rsidR="003D666B" w:rsidRPr="00C17A55">
        <w:rPr>
          <w:rFonts w:hint="eastAsia"/>
          <w:color w:val="auto"/>
        </w:rPr>
        <w:t>とおり</w:t>
      </w:r>
      <w:r w:rsidRPr="00C17A55">
        <w:rPr>
          <w:rFonts w:hint="eastAsia"/>
          <w:color w:val="auto"/>
        </w:rPr>
        <w:t>に</w:t>
      </w:r>
      <w:r w:rsidR="007A5A3B" w:rsidRPr="00C17A55">
        <w:rPr>
          <w:rFonts w:hint="eastAsia"/>
          <w:color w:val="auto"/>
        </w:rPr>
        <w:t>おこな</w:t>
      </w:r>
      <w:r w:rsidRPr="00C17A55">
        <w:rPr>
          <w:rFonts w:hint="eastAsia"/>
          <w:color w:val="auto"/>
        </w:rPr>
        <w:t>われなければならない。</w:t>
      </w:r>
    </w:p>
    <w:p w14:paraId="08E7EF1A" w14:textId="77777777" w:rsidR="00DE2DF1" w:rsidRPr="00C17A55" w:rsidRDefault="00DE2DF1" w:rsidP="00732B80">
      <w:pPr>
        <w:spacing w:line="300" w:lineRule="exact"/>
        <w:ind w:leftChars="50" w:left="530" w:hangingChars="200" w:hanging="424"/>
        <w:rPr>
          <w:color w:val="auto"/>
        </w:rPr>
      </w:pPr>
      <w:r w:rsidRPr="00C17A55">
        <w:rPr>
          <w:rFonts w:hint="eastAsia"/>
          <w:color w:val="auto"/>
        </w:rPr>
        <w:t>（</w:t>
      </w:r>
      <w:r w:rsidRPr="00C17A55">
        <w:rPr>
          <w:rFonts w:hint="eastAsia"/>
          <w:color w:val="auto"/>
        </w:rPr>
        <w:t>1</w:t>
      </w:r>
      <w:r w:rsidRPr="00C17A55">
        <w:rPr>
          <w:rFonts w:hint="eastAsia"/>
          <w:color w:val="auto"/>
        </w:rPr>
        <w:t>）事務局は</w:t>
      </w:r>
      <w:r w:rsidR="009E605C" w:rsidRPr="00C17A55">
        <w:rPr>
          <w:rFonts w:hint="eastAsia"/>
          <w:color w:val="auto"/>
        </w:rPr>
        <w:t>，</w:t>
      </w:r>
      <w:r w:rsidRPr="00C17A55">
        <w:rPr>
          <w:rFonts w:hint="eastAsia"/>
          <w:color w:val="auto"/>
        </w:rPr>
        <w:t>ウィルス対策ソフトを導入し</w:t>
      </w:r>
      <w:r w:rsidR="009E605C" w:rsidRPr="00C17A55">
        <w:rPr>
          <w:rFonts w:hint="eastAsia"/>
          <w:color w:val="auto"/>
        </w:rPr>
        <w:t>，</w:t>
      </w:r>
      <w:r w:rsidRPr="00C17A55">
        <w:rPr>
          <w:rFonts w:hint="eastAsia"/>
          <w:color w:val="auto"/>
        </w:rPr>
        <w:t>データの保護に努める。</w:t>
      </w:r>
    </w:p>
    <w:p w14:paraId="44CC707E" w14:textId="77777777" w:rsidR="00DE2DF1" w:rsidRPr="00C17A55" w:rsidRDefault="00DE2DF1" w:rsidP="00732B80">
      <w:pPr>
        <w:spacing w:line="300" w:lineRule="exact"/>
        <w:ind w:leftChars="50" w:left="530" w:hangingChars="200" w:hanging="424"/>
        <w:rPr>
          <w:color w:val="auto"/>
        </w:rPr>
      </w:pPr>
      <w:r w:rsidRPr="00C17A55">
        <w:rPr>
          <w:rFonts w:hint="eastAsia"/>
          <w:color w:val="auto"/>
        </w:rPr>
        <w:t>（</w:t>
      </w:r>
      <w:r w:rsidRPr="00C17A55">
        <w:rPr>
          <w:rFonts w:hint="eastAsia"/>
          <w:color w:val="auto"/>
        </w:rPr>
        <w:t>2</w:t>
      </w:r>
      <w:r w:rsidRPr="00C17A55">
        <w:rPr>
          <w:rFonts w:hint="eastAsia"/>
          <w:color w:val="auto"/>
        </w:rPr>
        <w:t>）事務局は</w:t>
      </w:r>
      <w:r w:rsidR="009E605C" w:rsidRPr="00C17A55">
        <w:rPr>
          <w:rFonts w:hint="eastAsia"/>
          <w:color w:val="auto"/>
        </w:rPr>
        <w:t>，</w:t>
      </w:r>
      <w:r w:rsidRPr="00C17A55">
        <w:rPr>
          <w:rFonts w:hint="eastAsia"/>
          <w:color w:val="auto"/>
        </w:rPr>
        <w:t>オペレーティングシステム（</w:t>
      </w:r>
      <w:r w:rsidRPr="00C17A55">
        <w:rPr>
          <w:rFonts w:hint="eastAsia"/>
          <w:color w:val="auto"/>
        </w:rPr>
        <w:t>OS</w:t>
      </w:r>
      <w:r w:rsidRPr="00C17A55">
        <w:rPr>
          <w:color w:val="auto"/>
        </w:rPr>
        <w:t>）</w:t>
      </w:r>
      <w:r w:rsidR="009E605C" w:rsidRPr="00C17A55">
        <w:rPr>
          <w:rFonts w:hint="eastAsia"/>
          <w:color w:val="auto"/>
        </w:rPr>
        <w:t>，</w:t>
      </w:r>
      <w:r w:rsidRPr="00C17A55">
        <w:rPr>
          <w:rFonts w:hint="eastAsia"/>
          <w:color w:val="auto"/>
        </w:rPr>
        <w:t>アプリケーション等に対するセキュリティ対策用修正ソフトウェアを適用し</w:t>
      </w:r>
      <w:r w:rsidR="009E605C" w:rsidRPr="00C17A55">
        <w:rPr>
          <w:rFonts w:hint="eastAsia"/>
          <w:color w:val="auto"/>
        </w:rPr>
        <w:t>，</w:t>
      </w:r>
      <w:r w:rsidRPr="00C17A55">
        <w:rPr>
          <w:rFonts w:hint="eastAsia"/>
          <w:color w:val="auto"/>
        </w:rPr>
        <w:t>個人データの保護に努める。</w:t>
      </w:r>
    </w:p>
    <w:p w14:paraId="72046684" w14:textId="77777777" w:rsidR="00DE2DF1" w:rsidRPr="00C17A55" w:rsidRDefault="00DE2DF1" w:rsidP="00732B80">
      <w:pPr>
        <w:spacing w:line="300" w:lineRule="exact"/>
        <w:ind w:leftChars="50" w:left="530" w:hangingChars="200" w:hanging="424"/>
        <w:rPr>
          <w:color w:val="auto"/>
        </w:rPr>
      </w:pPr>
      <w:r w:rsidRPr="00C17A55">
        <w:rPr>
          <w:rFonts w:hint="eastAsia"/>
          <w:color w:val="auto"/>
        </w:rPr>
        <w:t>（</w:t>
      </w:r>
      <w:r w:rsidRPr="00C17A55">
        <w:rPr>
          <w:rFonts w:hint="eastAsia"/>
          <w:color w:val="auto"/>
        </w:rPr>
        <w:t>3</w:t>
      </w:r>
      <w:r w:rsidRPr="00C17A55">
        <w:rPr>
          <w:rFonts w:hint="eastAsia"/>
          <w:color w:val="auto"/>
        </w:rPr>
        <w:t>）事務局は</w:t>
      </w:r>
      <w:r w:rsidR="009E605C" w:rsidRPr="00C17A55">
        <w:rPr>
          <w:rFonts w:hint="eastAsia"/>
          <w:color w:val="auto"/>
        </w:rPr>
        <w:t>，</w:t>
      </w:r>
      <w:r w:rsidRPr="00C17A55">
        <w:rPr>
          <w:rFonts w:hint="eastAsia"/>
          <w:color w:val="auto"/>
        </w:rPr>
        <w:t>不正ソフトウェア対策の有効性・安定性を適宜確認する。</w:t>
      </w:r>
    </w:p>
    <w:p w14:paraId="2DDDC081" w14:textId="77777777" w:rsidR="00DE2DF1" w:rsidRPr="00C17A55" w:rsidRDefault="00DE2DF1" w:rsidP="00DE2DF1">
      <w:pPr>
        <w:spacing w:line="300" w:lineRule="exact"/>
        <w:rPr>
          <w:color w:val="auto"/>
        </w:rPr>
      </w:pPr>
    </w:p>
    <w:p w14:paraId="2F2ED3BB" w14:textId="77777777" w:rsidR="00DE2DF1" w:rsidRPr="00C17A55" w:rsidRDefault="00DE2DF1" w:rsidP="00DE2DF1">
      <w:pPr>
        <w:jc w:val="center"/>
        <w:rPr>
          <w:rFonts w:cs="ＭＳ 明朝"/>
          <w:color w:val="auto"/>
        </w:rPr>
      </w:pPr>
      <w:r w:rsidRPr="00C17A55">
        <w:rPr>
          <w:rFonts w:cs="ＭＳ 明朝" w:hint="eastAsia"/>
          <w:color w:val="auto"/>
        </w:rPr>
        <w:t>第５章　委託先の監督</w:t>
      </w:r>
    </w:p>
    <w:p w14:paraId="327D6F9F" w14:textId="77777777" w:rsidR="00DE2DF1" w:rsidRPr="00C17A55" w:rsidRDefault="00DE2DF1" w:rsidP="00DE2DF1">
      <w:pPr>
        <w:rPr>
          <w:rFonts w:cs="ＭＳ 明朝"/>
          <w:color w:val="auto"/>
        </w:rPr>
      </w:pPr>
      <w:r w:rsidRPr="00C17A55">
        <w:rPr>
          <w:rFonts w:cs="ＭＳ 明朝" w:hint="eastAsia"/>
          <w:color w:val="auto"/>
        </w:rPr>
        <w:t>（委託先の監督）</w:t>
      </w:r>
    </w:p>
    <w:p w14:paraId="112FF391" w14:textId="77777777" w:rsidR="00DE2DF1" w:rsidRPr="00C17A55" w:rsidRDefault="00DE2DF1" w:rsidP="00EA7473">
      <w:pPr>
        <w:ind w:left="424" w:hangingChars="200" w:hanging="424"/>
        <w:rPr>
          <w:rFonts w:cs="ＭＳ 明朝"/>
          <w:color w:val="auto"/>
        </w:rPr>
      </w:pPr>
      <w:r w:rsidRPr="00C17A55">
        <w:rPr>
          <w:rFonts w:cs="ＭＳ 明朝" w:hint="eastAsia"/>
          <w:color w:val="auto"/>
        </w:rPr>
        <w:t>第</w:t>
      </w:r>
      <w:r w:rsidRPr="00C17A55">
        <w:rPr>
          <w:rFonts w:cs="ＭＳ 明朝" w:hint="eastAsia"/>
          <w:color w:val="auto"/>
        </w:rPr>
        <w:t>10</w:t>
      </w:r>
      <w:r w:rsidRPr="00C17A55">
        <w:rPr>
          <w:rFonts w:cs="ＭＳ 明朝" w:hint="eastAsia"/>
          <w:color w:val="auto"/>
        </w:rPr>
        <w:t>条　情報管理責任者は</w:t>
      </w:r>
      <w:r w:rsidR="009E605C" w:rsidRPr="00C17A55">
        <w:rPr>
          <w:rFonts w:cs="ＭＳ 明朝" w:hint="eastAsia"/>
          <w:color w:val="auto"/>
        </w:rPr>
        <w:t>，</w:t>
      </w:r>
      <w:r w:rsidRPr="00C17A55">
        <w:rPr>
          <w:rFonts w:cs="ＭＳ 明朝" w:hint="eastAsia"/>
          <w:color w:val="auto"/>
        </w:rPr>
        <w:t>データの</w:t>
      </w:r>
      <w:r w:rsidR="00357A71" w:rsidRPr="00C17A55">
        <w:rPr>
          <w:rFonts w:cs="ＭＳ 明朝" w:hint="eastAsia"/>
          <w:color w:val="auto"/>
        </w:rPr>
        <w:t>取り扱い</w:t>
      </w:r>
      <w:r w:rsidRPr="00C17A55">
        <w:rPr>
          <w:rFonts w:cs="ＭＳ 明朝" w:hint="eastAsia"/>
          <w:color w:val="auto"/>
        </w:rPr>
        <w:t>の一部（または全部）を委託する場合</w:t>
      </w:r>
      <w:r w:rsidR="009E605C" w:rsidRPr="00C17A55">
        <w:rPr>
          <w:rFonts w:cs="ＭＳ 明朝" w:hint="eastAsia"/>
          <w:color w:val="auto"/>
        </w:rPr>
        <w:t>，</w:t>
      </w:r>
      <w:r w:rsidRPr="00C17A55">
        <w:rPr>
          <w:rFonts w:cs="ＭＳ 明朝" w:hint="eastAsia"/>
          <w:color w:val="auto"/>
        </w:rPr>
        <w:t>委託されたデータの安全管理が図られるよう</w:t>
      </w:r>
      <w:r w:rsidR="009E605C" w:rsidRPr="00C17A55">
        <w:rPr>
          <w:rFonts w:cs="ＭＳ 明朝" w:hint="eastAsia"/>
          <w:color w:val="auto"/>
        </w:rPr>
        <w:t>，</w:t>
      </w:r>
      <w:r w:rsidRPr="00C17A55">
        <w:rPr>
          <w:rFonts w:cs="ＭＳ 明朝" w:hint="eastAsia"/>
          <w:color w:val="auto"/>
        </w:rPr>
        <w:t>監督しなければならない。</w:t>
      </w:r>
    </w:p>
    <w:p w14:paraId="779FBC1E" w14:textId="77777777" w:rsidR="00DE2DF1" w:rsidRPr="00C17A55" w:rsidRDefault="00EA7473" w:rsidP="00EA7473">
      <w:pPr>
        <w:rPr>
          <w:rFonts w:cs="ＭＳ 明朝"/>
          <w:color w:val="auto"/>
        </w:rPr>
      </w:pPr>
      <w:r w:rsidRPr="00C17A55">
        <w:rPr>
          <w:rFonts w:cs="ＭＳ 明朝" w:hint="eastAsia"/>
          <w:color w:val="auto"/>
        </w:rPr>
        <w:t xml:space="preserve">２　</w:t>
      </w:r>
      <w:r w:rsidR="00DE2DF1" w:rsidRPr="00C17A55">
        <w:rPr>
          <w:rFonts w:cs="ＭＳ 明朝" w:hint="eastAsia"/>
          <w:color w:val="auto"/>
        </w:rPr>
        <w:t>契約書には</w:t>
      </w:r>
      <w:r w:rsidR="009E605C" w:rsidRPr="00C17A55">
        <w:rPr>
          <w:rFonts w:cs="ＭＳ 明朝" w:hint="eastAsia"/>
          <w:color w:val="auto"/>
        </w:rPr>
        <w:t>，</w:t>
      </w:r>
      <w:r w:rsidR="00DE2DF1" w:rsidRPr="00C17A55">
        <w:rPr>
          <w:rFonts w:cs="ＭＳ 明朝" w:hint="eastAsia"/>
          <w:color w:val="auto"/>
        </w:rPr>
        <w:t>次の事項を盛り込まねばならない。</w:t>
      </w:r>
    </w:p>
    <w:p w14:paraId="4600BED0" w14:textId="77777777" w:rsidR="00DE2DF1" w:rsidRPr="00C17A55" w:rsidRDefault="00DE2DF1" w:rsidP="00732B80">
      <w:pPr>
        <w:ind w:leftChars="300" w:left="636"/>
        <w:rPr>
          <w:rFonts w:cs="ＭＳ 明朝"/>
          <w:color w:val="auto"/>
        </w:rPr>
      </w:pPr>
      <w:r w:rsidRPr="00C17A55">
        <w:rPr>
          <w:rFonts w:cs="ＭＳ 明朝" w:hint="eastAsia"/>
          <w:color w:val="auto"/>
        </w:rPr>
        <w:t>a</w:t>
      </w:r>
      <w:r w:rsidRPr="00C17A55">
        <w:rPr>
          <w:rFonts w:cs="ＭＳ 明朝" w:hint="eastAsia"/>
          <w:color w:val="auto"/>
        </w:rPr>
        <w:t>）委託者および受任者の責任範囲</w:t>
      </w:r>
    </w:p>
    <w:p w14:paraId="25A50B67" w14:textId="77777777" w:rsidR="00DE2DF1" w:rsidRPr="00C17A55" w:rsidRDefault="00DE2DF1" w:rsidP="00732B80">
      <w:pPr>
        <w:ind w:leftChars="300" w:left="636"/>
        <w:rPr>
          <w:rFonts w:cs="ＭＳ 明朝"/>
          <w:color w:val="auto"/>
        </w:rPr>
      </w:pPr>
      <w:r w:rsidRPr="00C17A55">
        <w:rPr>
          <w:rFonts w:cs="ＭＳ 明朝" w:hint="eastAsia"/>
          <w:color w:val="auto"/>
        </w:rPr>
        <w:t>b</w:t>
      </w:r>
      <w:r w:rsidRPr="00C17A55">
        <w:rPr>
          <w:rFonts w:cs="ＭＳ 明朝" w:hint="eastAsia"/>
          <w:color w:val="auto"/>
        </w:rPr>
        <w:t>）データの漏洩防止・盗用禁止</w:t>
      </w:r>
    </w:p>
    <w:p w14:paraId="47B34017" w14:textId="77777777" w:rsidR="00DE2DF1" w:rsidRPr="00C17A55" w:rsidRDefault="00DE2DF1" w:rsidP="00732B80">
      <w:pPr>
        <w:ind w:leftChars="300" w:left="636"/>
        <w:rPr>
          <w:rFonts w:cs="ＭＳ 明朝"/>
          <w:color w:val="auto"/>
        </w:rPr>
      </w:pPr>
      <w:r w:rsidRPr="00C17A55">
        <w:rPr>
          <w:rFonts w:cs="ＭＳ 明朝" w:hint="eastAsia"/>
          <w:color w:val="auto"/>
        </w:rPr>
        <w:t>c</w:t>
      </w:r>
      <w:r w:rsidRPr="00C17A55">
        <w:rPr>
          <w:rFonts w:cs="ＭＳ 明朝" w:hint="eastAsia"/>
          <w:color w:val="auto"/>
        </w:rPr>
        <w:t>）契約範囲外の加工・利用・複写・複製の禁止</w:t>
      </w:r>
    </w:p>
    <w:p w14:paraId="42AE8BBF" w14:textId="77777777" w:rsidR="00DE2DF1" w:rsidRPr="00C17A55" w:rsidRDefault="00DE2DF1" w:rsidP="00732B80">
      <w:pPr>
        <w:ind w:leftChars="300" w:left="636"/>
        <w:rPr>
          <w:rFonts w:cs="ＭＳ 明朝"/>
          <w:color w:val="auto"/>
        </w:rPr>
      </w:pPr>
      <w:r w:rsidRPr="00C17A55">
        <w:rPr>
          <w:rFonts w:cs="ＭＳ 明朝" w:hint="eastAsia"/>
          <w:color w:val="auto"/>
        </w:rPr>
        <w:lastRenderedPageBreak/>
        <w:t>d</w:t>
      </w:r>
      <w:r w:rsidRPr="00C17A55">
        <w:rPr>
          <w:rFonts w:cs="ＭＳ 明朝" w:hint="eastAsia"/>
          <w:color w:val="auto"/>
        </w:rPr>
        <w:t>）処理期間</w:t>
      </w:r>
    </w:p>
    <w:p w14:paraId="3D33EC9D" w14:textId="77777777" w:rsidR="00DE2DF1" w:rsidRPr="00C17A55" w:rsidRDefault="00DE2DF1" w:rsidP="00732B80">
      <w:pPr>
        <w:ind w:leftChars="300" w:left="636"/>
        <w:rPr>
          <w:rFonts w:cs="ＭＳ 明朝"/>
          <w:color w:val="auto"/>
        </w:rPr>
      </w:pPr>
      <w:r w:rsidRPr="00C17A55">
        <w:rPr>
          <w:rFonts w:cs="ＭＳ 明朝" w:hint="eastAsia"/>
          <w:color w:val="auto"/>
        </w:rPr>
        <w:t>e</w:t>
      </w:r>
      <w:r w:rsidRPr="00C17A55">
        <w:rPr>
          <w:rFonts w:cs="ＭＳ 明朝" w:hint="eastAsia"/>
          <w:color w:val="auto"/>
        </w:rPr>
        <w:t>）処理終了後のデータの返還・消去・廃棄に関する事項</w:t>
      </w:r>
    </w:p>
    <w:p w14:paraId="0C090ECB" w14:textId="77777777" w:rsidR="00DE2DF1" w:rsidRPr="00C17A55" w:rsidRDefault="00DE2DF1" w:rsidP="00732B80">
      <w:pPr>
        <w:ind w:leftChars="300" w:left="636"/>
        <w:rPr>
          <w:rFonts w:cs="ＭＳ 明朝"/>
          <w:color w:val="auto"/>
        </w:rPr>
      </w:pPr>
      <w:r w:rsidRPr="00C17A55">
        <w:rPr>
          <w:rFonts w:cs="ＭＳ 明朝" w:hint="eastAsia"/>
          <w:color w:val="auto"/>
        </w:rPr>
        <w:t>f</w:t>
      </w:r>
      <w:r w:rsidRPr="00C17A55">
        <w:rPr>
          <w:rFonts w:cs="ＭＳ 明朝" w:hint="eastAsia"/>
          <w:color w:val="auto"/>
        </w:rPr>
        <w:t>）受託者が再委託を</w:t>
      </w:r>
      <w:r w:rsidR="007A5A3B" w:rsidRPr="00C17A55">
        <w:rPr>
          <w:rFonts w:hint="eastAsia"/>
          <w:color w:val="auto"/>
        </w:rPr>
        <w:t>おこな</w:t>
      </w:r>
      <w:r w:rsidRPr="00C17A55">
        <w:rPr>
          <w:rFonts w:cs="ＭＳ 明朝" w:hint="eastAsia"/>
          <w:color w:val="auto"/>
        </w:rPr>
        <w:t>う場合には</w:t>
      </w:r>
      <w:r w:rsidR="009E605C" w:rsidRPr="00C17A55">
        <w:rPr>
          <w:rFonts w:cs="ＭＳ 明朝" w:hint="eastAsia"/>
          <w:color w:val="auto"/>
        </w:rPr>
        <w:t>，</w:t>
      </w:r>
      <w:r w:rsidRPr="00C17A55">
        <w:rPr>
          <w:rFonts w:cs="ＭＳ 明朝" w:hint="eastAsia"/>
          <w:color w:val="auto"/>
        </w:rPr>
        <w:t>学会の合意と文書による報告が必要</w:t>
      </w:r>
    </w:p>
    <w:p w14:paraId="5289275C" w14:textId="77777777" w:rsidR="00DE2DF1" w:rsidRPr="00C17A55" w:rsidRDefault="00EA7473" w:rsidP="00732B80">
      <w:pPr>
        <w:ind w:leftChars="100" w:left="530" w:hangingChars="150" w:hanging="318"/>
        <w:rPr>
          <w:rFonts w:cs="ＭＳ 明朝"/>
          <w:color w:val="auto"/>
        </w:rPr>
      </w:pPr>
      <w:r w:rsidRPr="00C17A55">
        <w:rPr>
          <w:rFonts w:cs="ＭＳ 明朝" w:hint="eastAsia"/>
          <w:color w:val="auto"/>
        </w:rPr>
        <w:t xml:space="preserve">３　</w:t>
      </w:r>
      <w:r w:rsidR="00DE2DF1" w:rsidRPr="00C17A55">
        <w:rPr>
          <w:rFonts w:cs="ＭＳ 明朝" w:hint="eastAsia"/>
          <w:color w:val="auto"/>
        </w:rPr>
        <w:t>情報管理責任者は</w:t>
      </w:r>
      <w:r w:rsidR="009E605C" w:rsidRPr="00C17A55">
        <w:rPr>
          <w:rFonts w:cs="ＭＳ 明朝" w:hint="eastAsia"/>
          <w:color w:val="auto"/>
        </w:rPr>
        <w:t>，</w:t>
      </w:r>
      <w:r w:rsidR="00DE2DF1" w:rsidRPr="00C17A55">
        <w:rPr>
          <w:rFonts w:cs="ＭＳ 明朝" w:hint="eastAsia"/>
          <w:color w:val="auto"/>
        </w:rPr>
        <w:t>前項の契約に盛込まれた内容が遵守されていることを確認し</w:t>
      </w:r>
      <w:r w:rsidR="009E605C" w:rsidRPr="00C17A55">
        <w:rPr>
          <w:rFonts w:cs="ＭＳ 明朝" w:hint="eastAsia"/>
          <w:color w:val="auto"/>
        </w:rPr>
        <w:t>，</w:t>
      </w:r>
      <w:r w:rsidR="00DE2DF1" w:rsidRPr="00C17A55">
        <w:rPr>
          <w:rFonts w:cs="ＭＳ 明朝" w:hint="eastAsia"/>
          <w:color w:val="auto"/>
        </w:rPr>
        <w:t>その状況を個人情報保護事務責任者に報告しなければならない。</w:t>
      </w:r>
    </w:p>
    <w:p w14:paraId="72B7D54D" w14:textId="77777777" w:rsidR="00DE2DF1" w:rsidRPr="00C17A55" w:rsidRDefault="00DE2DF1" w:rsidP="00DE2DF1">
      <w:pPr>
        <w:rPr>
          <w:rFonts w:cs="ＭＳ 明朝"/>
          <w:color w:val="auto"/>
        </w:rPr>
      </w:pPr>
    </w:p>
    <w:p w14:paraId="117EE5DC" w14:textId="77777777" w:rsidR="00DE2DF1" w:rsidRPr="00C17A55" w:rsidRDefault="00DE2DF1" w:rsidP="00DE2DF1">
      <w:pPr>
        <w:jc w:val="center"/>
        <w:rPr>
          <w:rFonts w:cs="ＭＳ 明朝"/>
          <w:color w:val="auto"/>
        </w:rPr>
      </w:pPr>
      <w:r w:rsidRPr="00C17A55">
        <w:rPr>
          <w:rFonts w:cs="ＭＳ 明朝" w:hint="eastAsia"/>
          <w:color w:val="auto"/>
        </w:rPr>
        <w:t>第６章　事故・違反への対処</w:t>
      </w:r>
    </w:p>
    <w:p w14:paraId="4C44D834" w14:textId="77777777" w:rsidR="00DE2DF1" w:rsidRPr="00C17A55" w:rsidRDefault="00DE2DF1" w:rsidP="00DE2DF1">
      <w:pPr>
        <w:rPr>
          <w:rFonts w:cs="ＭＳ 明朝"/>
          <w:color w:val="auto"/>
        </w:rPr>
      </w:pPr>
      <w:r w:rsidRPr="00C17A55">
        <w:rPr>
          <w:rFonts w:cs="ＭＳ 明朝" w:hint="eastAsia"/>
          <w:color w:val="auto"/>
        </w:rPr>
        <w:t>（事故・違反への対処）</w:t>
      </w:r>
    </w:p>
    <w:p w14:paraId="08270DF9" w14:textId="77777777" w:rsidR="00DE2DF1" w:rsidRPr="00C17A55" w:rsidRDefault="00DE2DF1" w:rsidP="00EA7473">
      <w:pPr>
        <w:ind w:left="424" w:hangingChars="200" w:hanging="424"/>
        <w:rPr>
          <w:rFonts w:cs="ＭＳ 明朝"/>
          <w:color w:val="auto"/>
        </w:rPr>
      </w:pPr>
      <w:r w:rsidRPr="00C17A55">
        <w:rPr>
          <w:rFonts w:cs="ＭＳ 明朝" w:hint="eastAsia"/>
          <w:color w:val="auto"/>
        </w:rPr>
        <w:t>第</w:t>
      </w:r>
      <w:r w:rsidRPr="00C17A55">
        <w:rPr>
          <w:rFonts w:cs="ＭＳ 明朝" w:hint="eastAsia"/>
          <w:color w:val="auto"/>
        </w:rPr>
        <w:t>11</w:t>
      </w:r>
      <w:r w:rsidRPr="00C17A55">
        <w:rPr>
          <w:rFonts w:cs="ＭＳ 明朝" w:hint="eastAsia"/>
          <w:color w:val="auto"/>
        </w:rPr>
        <w:t>条　本規程に違反している事実または兆候があることに気づいた場合</w:t>
      </w:r>
      <w:r w:rsidR="009E605C" w:rsidRPr="00C17A55">
        <w:rPr>
          <w:rFonts w:cs="ＭＳ 明朝" w:hint="eastAsia"/>
          <w:color w:val="auto"/>
        </w:rPr>
        <w:t>，</w:t>
      </w:r>
      <w:r w:rsidRPr="00C17A55">
        <w:rPr>
          <w:rFonts w:cs="ＭＳ 明朝" w:hint="eastAsia"/>
          <w:color w:val="auto"/>
        </w:rPr>
        <w:t>およびデータの漏洩等の事故が発生した場合または発生の可能性が高いと判断した場合は</w:t>
      </w:r>
      <w:r w:rsidR="009E605C" w:rsidRPr="00C17A55">
        <w:rPr>
          <w:rFonts w:cs="ＭＳ 明朝" w:hint="eastAsia"/>
          <w:color w:val="auto"/>
        </w:rPr>
        <w:t>，</w:t>
      </w:r>
      <w:r w:rsidRPr="00C17A55">
        <w:rPr>
          <w:rFonts w:cs="ＭＳ 明朝" w:hint="eastAsia"/>
          <w:color w:val="auto"/>
        </w:rPr>
        <w:t>「個人情報取扱作業マニュアル」の</w:t>
      </w:r>
      <w:r w:rsidR="003D666B" w:rsidRPr="00C17A55">
        <w:rPr>
          <w:rFonts w:cs="ＭＳ 明朝" w:hint="eastAsia"/>
          <w:color w:val="auto"/>
        </w:rPr>
        <w:t>とおり</w:t>
      </w:r>
      <w:r w:rsidRPr="00C17A55">
        <w:rPr>
          <w:rFonts w:cs="ＭＳ 明朝" w:hint="eastAsia"/>
          <w:color w:val="auto"/>
        </w:rPr>
        <w:t>対応する。</w:t>
      </w:r>
    </w:p>
    <w:p w14:paraId="5D4FBD15" w14:textId="77777777" w:rsidR="00DE2DF1" w:rsidRPr="00C17A55" w:rsidRDefault="00DE2DF1" w:rsidP="00DE2DF1">
      <w:pPr>
        <w:jc w:val="center"/>
        <w:rPr>
          <w:rFonts w:cs="ＭＳ 明朝"/>
          <w:color w:val="auto"/>
        </w:rPr>
      </w:pPr>
      <w:r w:rsidRPr="00C17A55">
        <w:rPr>
          <w:rFonts w:cs="ＭＳ 明朝" w:hint="eastAsia"/>
          <w:color w:val="auto"/>
        </w:rPr>
        <w:t>第７章　規定の変更</w:t>
      </w:r>
    </w:p>
    <w:p w14:paraId="5715AE3C" w14:textId="77777777" w:rsidR="00DE2DF1" w:rsidRPr="00C17A55" w:rsidRDefault="00DE2DF1" w:rsidP="00DE2DF1">
      <w:pPr>
        <w:rPr>
          <w:rFonts w:cs="ＭＳ 明朝"/>
          <w:color w:val="auto"/>
        </w:rPr>
      </w:pPr>
      <w:r w:rsidRPr="00C17A55">
        <w:rPr>
          <w:rFonts w:cs="ＭＳ 明朝" w:hint="eastAsia"/>
          <w:color w:val="auto"/>
        </w:rPr>
        <w:t>（</w:t>
      </w:r>
      <w:r w:rsidR="00B54842" w:rsidRPr="00C17A55">
        <w:rPr>
          <w:rFonts w:cs="ＭＳ 明朝" w:hint="eastAsia"/>
          <w:color w:val="auto"/>
        </w:rPr>
        <w:t>改定</w:t>
      </w:r>
      <w:r w:rsidRPr="00C17A55">
        <w:rPr>
          <w:rFonts w:cs="ＭＳ 明朝" w:hint="eastAsia"/>
          <w:color w:val="auto"/>
        </w:rPr>
        <w:t>）</w:t>
      </w:r>
    </w:p>
    <w:p w14:paraId="75CA2B4E" w14:textId="77777777" w:rsidR="00DE2DF1" w:rsidRPr="00C17A55" w:rsidRDefault="00DE2DF1" w:rsidP="00DE2DF1">
      <w:pPr>
        <w:numPr>
          <w:ilvl w:val="0"/>
          <w:numId w:val="10"/>
        </w:numPr>
        <w:autoSpaceDE/>
        <w:autoSpaceDN/>
        <w:adjustRightInd/>
        <w:jc w:val="both"/>
        <w:textAlignment w:val="auto"/>
        <w:rPr>
          <w:rFonts w:cs="ＭＳ 明朝"/>
          <w:color w:val="auto"/>
        </w:rPr>
      </w:pPr>
      <w:r w:rsidRPr="00C17A55">
        <w:rPr>
          <w:rFonts w:cs="ＭＳ 明朝" w:hint="eastAsia"/>
          <w:color w:val="auto"/>
        </w:rPr>
        <w:t>本規程の</w:t>
      </w:r>
      <w:r w:rsidR="00B54842" w:rsidRPr="00C17A55">
        <w:rPr>
          <w:rFonts w:cs="ＭＳ 明朝" w:hint="eastAsia"/>
          <w:color w:val="auto"/>
        </w:rPr>
        <w:t>改定</w:t>
      </w:r>
      <w:r w:rsidRPr="00C17A55">
        <w:rPr>
          <w:rFonts w:cs="ＭＳ 明朝" w:hint="eastAsia"/>
          <w:color w:val="auto"/>
        </w:rPr>
        <w:t>は</w:t>
      </w:r>
      <w:r w:rsidR="009E605C" w:rsidRPr="00C17A55">
        <w:rPr>
          <w:rFonts w:cs="ＭＳ 明朝" w:hint="eastAsia"/>
          <w:color w:val="auto"/>
        </w:rPr>
        <w:t>，</w:t>
      </w:r>
      <w:r w:rsidRPr="00C17A55">
        <w:rPr>
          <w:rFonts w:cs="ＭＳ 明朝" w:hint="eastAsia"/>
          <w:color w:val="auto"/>
        </w:rPr>
        <w:t>総務財務委員会</w:t>
      </w:r>
      <w:r w:rsidR="000C1B2C" w:rsidRPr="00C17A55">
        <w:rPr>
          <w:rFonts w:cs="ＭＳ 明朝" w:hint="eastAsia"/>
          <w:color w:val="auto"/>
        </w:rPr>
        <w:t>が</w:t>
      </w:r>
      <w:r w:rsidR="00C41CBE" w:rsidRPr="00C17A55">
        <w:rPr>
          <w:rFonts w:cs="ＭＳ 明朝" w:hint="eastAsia"/>
          <w:color w:val="auto"/>
        </w:rPr>
        <w:t>起案</w:t>
      </w:r>
      <w:r w:rsidRPr="00C17A55">
        <w:rPr>
          <w:rFonts w:cs="ＭＳ 明朝" w:hint="eastAsia"/>
          <w:color w:val="auto"/>
        </w:rPr>
        <w:t>し</w:t>
      </w:r>
      <w:r w:rsidR="009E605C" w:rsidRPr="00C17A55">
        <w:rPr>
          <w:rFonts w:cs="ＭＳ 明朝" w:hint="eastAsia"/>
          <w:color w:val="auto"/>
        </w:rPr>
        <w:t>，</w:t>
      </w:r>
      <w:r w:rsidRPr="00C17A55">
        <w:rPr>
          <w:rFonts w:cs="ＭＳ 明朝" w:hint="eastAsia"/>
          <w:color w:val="auto"/>
        </w:rPr>
        <w:t>理事会の承認を得るものとする。</w:t>
      </w:r>
    </w:p>
    <w:p w14:paraId="67EC44AC" w14:textId="77777777" w:rsidR="00732B80" w:rsidRPr="00C17A55" w:rsidRDefault="00732B80" w:rsidP="00732B80">
      <w:pPr>
        <w:autoSpaceDE/>
        <w:autoSpaceDN/>
        <w:adjustRightInd/>
        <w:jc w:val="both"/>
        <w:textAlignment w:val="auto"/>
        <w:rPr>
          <w:rFonts w:cs="ＭＳ 明朝"/>
          <w:color w:val="auto"/>
        </w:rPr>
      </w:pPr>
    </w:p>
    <w:p w14:paraId="6E1365B4" w14:textId="77777777" w:rsidR="00732B80" w:rsidRPr="00C17A55" w:rsidRDefault="00732B80" w:rsidP="00732B80">
      <w:pPr>
        <w:ind w:leftChars="300" w:left="636"/>
        <w:rPr>
          <w:rFonts w:cs="ＭＳ 明朝"/>
          <w:color w:val="auto"/>
        </w:rPr>
      </w:pPr>
      <w:r w:rsidRPr="00C17A55">
        <w:rPr>
          <w:rFonts w:cs="ＭＳ 明朝" w:hint="eastAsia"/>
          <w:color w:val="auto"/>
        </w:rPr>
        <w:t>［別紙］</w:t>
      </w:r>
    </w:p>
    <w:p w14:paraId="7931A7D1" w14:textId="77777777" w:rsidR="00732B80" w:rsidRPr="00C17A55" w:rsidRDefault="00732B80" w:rsidP="00732B80">
      <w:pPr>
        <w:ind w:leftChars="300" w:left="636"/>
        <w:rPr>
          <w:rFonts w:cs="ＭＳ 明朝"/>
          <w:color w:val="auto"/>
        </w:rPr>
      </w:pPr>
      <w:r w:rsidRPr="00C17A55">
        <w:rPr>
          <w:rFonts w:cs="ＭＳ 明朝" w:hint="eastAsia"/>
          <w:color w:val="auto"/>
        </w:rPr>
        <w:t>・個人情報保護組織図（図</w:t>
      </w:r>
      <w:r w:rsidRPr="00C17A55">
        <w:rPr>
          <w:rFonts w:cs="ＭＳ 明朝" w:hint="eastAsia"/>
          <w:color w:val="auto"/>
        </w:rPr>
        <w:t>1</w:t>
      </w:r>
      <w:r w:rsidRPr="00C17A55">
        <w:rPr>
          <w:rFonts w:cs="ＭＳ 明朝" w:hint="eastAsia"/>
          <w:color w:val="auto"/>
        </w:rPr>
        <w:t>）</w:t>
      </w:r>
    </w:p>
    <w:p w14:paraId="00FFFFD4" w14:textId="77777777" w:rsidR="00732B80" w:rsidRPr="00C17A55" w:rsidRDefault="00732B80" w:rsidP="00732B80">
      <w:pPr>
        <w:ind w:leftChars="300" w:left="636"/>
        <w:rPr>
          <w:rFonts w:cs="ＭＳ 明朝"/>
          <w:color w:val="auto"/>
        </w:rPr>
      </w:pPr>
      <w:r w:rsidRPr="00C17A55">
        <w:rPr>
          <w:rFonts w:cs="ＭＳ 明朝" w:hint="eastAsia"/>
          <w:color w:val="auto"/>
        </w:rPr>
        <w:t xml:space="preserve">・個人情報取扱台帳　　　　</w:t>
      </w:r>
    </w:p>
    <w:p w14:paraId="78062814" w14:textId="77777777" w:rsidR="00732B80" w:rsidRPr="00C17A55" w:rsidRDefault="00732B80" w:rsidP="00732B80">
      <w:pPr>
        <w:ind w:leftChars="300" w:left="636"/>
        <w:rPr>
          <w:rFonts w:cs="ＭＳ 明朝"/>
          <w:color w:val="auto"/>
        </w:rPr>
      </w:pPr>
      <w:r w:rsidRPr="00C17A55">
        <w:rPr>
          <w:rFonts w:cs="ＭＳ 明朝" w:hint="eastAsia"/>
          <w:color w:val="auto"/>
        </w:rPr>
        <w:t>・個人情報取扱作業マニュアル</w:t>
      </w:r>
    </w:p>
    <w:p w14:paraId="1F3C6CB9" w14:textId="77777777" w:rsidR="00732B80" w:rsidRPr="00C17A55" w:rsidRDefault="00732B80" w:rsidP="00732B80">
      <w:pPr>
        <w:ind w:leftChars="300" w:left="636"/>
        <w:rPr>
          <w:rFonts w:cs="ＭＳ 明朝"/>
          <w:color w:val="auto"/>
        </w:rPr>
      </w:pPr>
      <w:r w:rsidRPr="00C17A55">
        <w:rPr>
          <w:rFonts w:cs="ＭＳ 明朝" w:hint="eastAsia"/>
          <w:color w:val="auto"/>
        </w:rPr>
        <w:t>・</w:t>
      </w:r>
      <w:bookmarkStart w:id="1" w:name="OLE_LINK2"/>
      <w:r w:rsidRPr="00C17A55">
        <w:rPr>
          <w:rFonts w:cs="ＭＳ 明朝" w:hint="eastAsia"/>
          <w:color w:val="auto"/>
        </w:rPr>
        <w:t>個人情報利用申請書</w:t>
      </w:r>
      <w:bookmarkEnd w:id="1"/>
    </w:p>
    <w:p w14:paraId="6C23B1F9" w14:textId="77777777" w:rsidR="00732B80" w:rsidRPr="00C17A55" w:rsidRDefault="00732B80" w:rsidP="00732B80">
      <w:pPr>
        <w:ind w:leftChars="300" w:left="636"/>
        <w:rPr>
          <w:rFonts w:cs="ＭＳ 明朝"/>
          <w:color w:val="auto"/>
        </w:rPr>
      </w:pPr>
      <w:r w:rsidRPr="00C17A55">
        <w:rPr>
          <w:rFonts w:cs="ＭＳ 明朝" w:hint="eastAsia"/>
          <w:color w:val="auto"/>
        </w:rPr>
        <w:t>・個人情報取扱規程遵守誓約書</w:t>
      </w:r>
    </w:p>
    <w:p w14:paraId="306F8336" w14:textId="77777777" w:rsidR="00732B80" w:rsidRPr="00C17A55" w:rsidRDefault="00732B80" w:rsidP="00732B80">
      <w:pPr>
        <w:ind w:leftChars="300" w:left="636"/>
        <w:rPr>
          <w:rFonts w:cs="ＭＳ 明朝"/>
          <w:color w:val="auto"/>
        </w:rPr>
      </w:pPr>
      <w:r w:rsidRPr="00C17A55">
        <w:rPr>
          <w:rFonts w:cs="ＭＳ 明朝" w:hint="eastAsia"/>
          <w:color w:val="auto"/>
        </w:rPr>
        <w:t>・個人データ送付管理簿</w:t>
      </w:r>
    </w:p>
    <w:p w14:paraId="41097BDE" w14:textId="77777777" w:rsidR="00732B80" w:rsidRPr="00C17A55" w:rsidRDefault="00732B80" w:rsidP="00732B80">
      <w:pPr>
        <w:autoSpaceDE/>
        <w:autoSpaceDN/>
        <w:adjustRightInd/>
        <w:jc w:val="both"/>
        <w:textAlignment w:val="auto"/>
        <w:rPr>
          <w:rFonts w:cs="ＭＳ 明朝"/>
          <w:color w:val="auto"/>
        </w:rPr>
      </w:pPr>
    </w:p>
    <w:p w14:paraId="23E1D7E8" w14:textId="77777777" w:rsidR="00DE2DF1" w:rsidRPr="00C17A55" w:rsidRDefault="00DE2DF1" w:rsidP="00DE2DF1">
      <w:pPr>
        <w:rPr>
          <w:rFonts w:cs="ＭＳ 明朝"/>
          <w:color w:val="auto"/>
        </w:rPr>
      </w:pPr>
    </w:p>
    <w:p w14:paraId="2A24941B" w14:textId="77777777" w:rsidR="00DE2DF1" w:rsidRPr="00C17A55" w:rsidRDefault="00DE2DF1" w:rsidP="00732B80">
      <w:pPr>
        <w:jc w:val="center"/>
        <w:rPr>
          <w:rFonts w:cs="ＭＳ 明朝"/>
          <w:color w:val="auto"/>
        </w:rPr>
      </w:pPr>
      <w:r w:rsidRPr="00C17A55">
        <w:rPr>
          <w:rFonts w:cs="ＭＳ 明朝" w:hint="eastAsia"/>
          <w:color w:val="auto"/>
        </w:rPr>
        <w:t>附則</w:t>
      </w:r>
    </w:p>
    <w:p w14:paraId="5852ABD2" w14:textId="77777777" w:rsidR="00DE2DF1" w:rsidRPr="00C17A55" w:rsidRDefault="00732B80" w:rsidP="00DE2DF1">
      <w:pPr>
        <w:rPr>
          <w:rFonts w:cs="ＭＳ 明朝"/>
          <w:color w:val="auto"/>
        </w:rPr>
      </w:pPr>
      <w:r w:rsidRPr="00C17A55">
        <w:rPr>
          <w:rFonts w:cs="ＭＳ 明朝" w:hint="eastAsia"/>
          <w:color w:val="auto"/>
        </w:rPr>
        <w:t xml:space="preserve">１　</w:t>
      </w:r>
      <w:r w:rsidR="00DE2DF1" w:rsidRPr="00C17A55">
        <w:rPr>
          <w:rFonts w:cs="ＭＳ 明朝" w:hint="eastAsia"/>
          <w:color w:val="auto"/>
        </w:rPr>
        <w:t>本規程は</w:t>
      </w:r>
      <w:r w:rsidR="009E605C" w:rsidRPr="00C17A55">
        <w:rPr>
          <w:rFonts w:cs="ＭＳ 明朝" w:hint="eastAsia"/>
          <w:color w:val="auto"/>
        </w:rPr>
        <w:t>，</w:t>
      </w:r>
      <w:r w:rsidR="00DE2DF1" w:rsidRPr="00C17A55">
        <w:rPr>
          <w:rFonts w:cs="ＭＳ 明朝" w:hint="eastAsia"/>
          <w:color w:val="auto"/>
        </w:rPr>
        <w:t>平成</w:t>
      </w:r>
      <w:r w:rsidR="00B54842" w:rsidRPr="00C17A55">
        <w:rPr>
          <w:rFonts w:cs="ＭＳ 明朝" w:hint="eastAsia"/>
          <w:color w:val="auto"/>
        </w:rPr>
        <w:t>18</w:t>
      </w:r>
      <w:r w:rsidR="00DE2DF1" w:rsidRPr="00C17A55">
        <w:rPr>
          <w:rFonts w:cs="ＭＳ 明朝" w:hint="eastAsia"/>
          <w:color w:val="auto"/>
        </w:rPr>
        <w:t>年</w:t>
      </w:r>
      <w:r w:rsidR="00B54842" w:rsidRPr="00C17A55">
        <w:rPr>
          <w:rFonts w:cs="ＭＳ 明朝" w:hint="eastAsia"/>
          <w:color w:val="auto"/>
        </w:rPr>
        <w:t>1</w:t>
      </w:r>
      <w:r w:rsidR="00DE2DF1" w:rsidRPr="00C17A55">
        <w:rPr>
          <w:rFonts w:cs="ＭＳ 明朝" w:hint="eastAsia"/>
          <w:color w:val="auto"/>
        </w:rPr>
        <w:t>月</w:t>
      </w:r>
      <w:r w:rsidR="00B54842" w:rsidRPr="00C17A55">
        <w:rPr>
          <w:rFonts w:cs="ＭＳ 明朝" w:hint="eastAsia"/>
          <w:color w:val="auto"/>
        </w:rPr>
        <w:t>3</w:t>
      </w:r>
      <w:r w:rsidR="00A01B00" w:rsidRPr="00C17A55">
        <w:rPr>
          <w:rFonts w:cs="ＭＳ 明朝" w:hint="eastAsia"/>
          <w:color w:val="auto"/>
        </w:rPr>
        <w:t>1</w:t>
      </w:r>
      <w:r w:rsidR="00DE2DF1" w:rsidRPr="00C17A55">
        <w:rPr>
          <w:rFonts w:cs="ＭＳ 明朝" w:hint="eastAsia"/>
          <w:color w:val="auto"/>
        </w:rPr>
        <w:t>日から施行する。</w:t>
      </w:r>
    </w:p>
    <w:p w14:paraId="76967339" w14:textId="77777777" w:rsidR="00732B80" w:rsidRPr="00C17A55" w:rsidRDefault="00732B80" w:rsidP="00DE2DF1">
      <w:pPr>
        <w:rPr>
          <w:rFonts w:cs="ＭＳ 明朝"/>
          <w:color w:val="auto"/>
        </w:rPr>
      </w:pPr>
      <w:r w:rsidRPr="00C17A55">
        <w:rPr>
          <w:rFonts w:cs="ＭＳ 明朝" w:hint="eastAsia"/>
          <w:color w:val="auto"/>
        </w:rPr>
        <w:t>２　改定履歴</w:t>
      </w:r>
    </w:p>
    <w:p w14:paraId="04CF4D0B" w14:textId="77777777" w:rsidR="00732B80" w:rsidRPr="00C17A55" w:rsidRDefault="00A01B00" w:rsidP="002C5BFF">
      <w:pPr>
        <w:numPr>
          <w:ilvl w:val="0"/>
          <w:numId w:val="12"/>
        </w:numPr>
        <w:ind w:left="851" w:hanging="425"/>
        <w:rPr>
          <w:color w:val="auto"/>
        </w:rPr>
      </w:pPr>
      <w:r w:rsidRPr="00C17A55">
        <w:rPr>
          <w:rFonts w:hint="eastAsia"/>
          <w:color w:val="auto"/>
        </w:rPr>
        <w:t>平成</w:t>
      </w:r>
      <w:r w:rsidRPr="00C17A55">
        <w:rPr>
          <w:rFonts w:hint="eastAsia"/>
          <w:color w:val="auto"/>
        </w:rPr>
        <w:t>18</w:t>
      </w:r>
      <w:r w:rsidRPr="00C17A55">
        <w:rPr>
          <w:rFonts w:hint="eastAsia"/>
          <w:color w:val="auto"/>
        </w:rPr>
        <w:t>年</w:t>
      </w:r>
      <w:r w:rsidR="00732B80" w:rsidRPr="00C17A55">
        <w:rPr>
          <w:rFonts w:hint="eastAsia"/>
          <w:color w:val="auto"/>
        </w:rPr>
        <w:t>1</w:t>
      </w:r>
      <w:r w:rsidR="00732B80" w:rsidRPr="00C17A55">
        <w:rPr>
          <w:rFonts w:hint="eastAsia"/>
          <w:color w:val="auto"/>
        </w:rPr>
        <w:t>月</w:t>
      </w:r>
      <w:r w:rsidR="00732B80" w:rsidRPr="00C17A55">
        <w:rPr>
          <w:rFonts w:hint="eastAsia"/>
          <w:color w:val="auto"/>
        </w:rPr>
        <w:t>31</w:t>
      </w:r>
      <w:r w:rsidR="00732B80" w:rsidRPr="00C17A55">
        <w:rPr>
          <w:rFonts w:hint="eastAsia"/>
          <w:color w:val="auto"/>
        </w:rPr>
        <w:t>日</w:t>
      </w:r>
      <w:r w:rsidRPr="00C17A55">
        <w:rPr>
          <w:rFonts w:hint="eastAsia"/>
          <w:color w:val="auto"/>
        </w:rPr>
        <w:tab/>
      </w:r>
      <w:r w:rsidR="00732B80" w:rsidRPr="00C17A55">
        <w:rPr>
          <w:rFonts w:hint="eastAsia"/>
          <w:color w:val="auto"/>
        </w:rPr>
        <w:t>第</w:t>
      </w:r>
      <w:r w:rsidRPr="00C17A55">
        <w:rPr>
          <w:rFonts w:hint="eastAsia"/>
          <w:color w:val="auto"/>
        </w:rPr>
        <w:t>478</w:t>
      </w:r>
      <w:r w:rsidR="00732B80" w:rsidRPr="00C17A55">
        <w:rPr>
          <w:rFonts w:hint="eastAsia"/>
          <w:color w:val="auto"/>
        </w:rPr>
        <w:t>回理事会決定</w:t>
      </w:r>
    </w:p>
    <w:p w14:paraId="1FCB51E0" w14:textId="77777777" w:rsidR="004A5113" w:rsidRPr="00C17A55" w:rsidRDefault="00A01B00" w:rsidP="002C5BFF">
      <w:pPr>
        <w:numPr>
          <w:ilvl w:val="0"/>
          <w:numId w:val="12"/>
        </w:numPr>
        <w:ind w:left="851" w:hanging="425"/>
        <w:rPr>
          <w:rFonts w:cs="ＭＳ 明朝"/>
          <w:color w:val="auto"/>
        </w:rPr>
      </w:pPr>
      <w:r w:rsidRPr="00C17A55">
        <w:rPr>
          <w:rFonts w:cs="ＭＳ 明朝" w:hint="eastAsia"/>
          <w:color w:val="auto"/>
        </w:rPr>
        <w:t>平成</w:t>
      </w:r>
      <w:r w:rsidRPr="00C17A55">
        <w:rPr>
          <w:rFonts w:cs="ＭＳ 明朝" w:hint="eastAsia"/>
          <w:color w:val="auto"/>
        </w:rPr>
        <w:t>23</w:t>
      </w:r>
      <w:r w:rsidRPr="00C17A55">
        <w:rPr>
          <w:rFonts w:cs="ＭＳ 明朝" w:hint="eastAsia"/>
          <w:color w:val="auto"/>
        </w:rPr>
        <w:t>年</w:t>
      </w:r>
      <w:r w:rsidR="004A5113" w:rsidRPr="00C17A55">
        <w:rPr>
          <w:rFonts w:cs="ＭＳ 明朝" w:hint="eastAsia"/>
          <w:color w:val="auto"/>
        </w:rPr>
        <w:t>1</w:t>
      </w:r>
      <w:r w:rsidRPr="00C17A55">
        <w:rPr>
          <w:rFonts w:cs="ＭＳ 明朝" w:hint="eastAsia"/>
          <w:color w:val="auto"/>
        </w:rPr>
        <w:t>月</w:t>
      </w:r>
      <w:r w:rsidR="004A5113" w:rsidRPr="00C17A55">
        <w:rPr>
          <w:rFonts w:cs="ＭＳ 明朝" w:hint="eastAsia"/>
          <w:color w:val="auto"/>
        </w:rPr>
        <w:t>20</w:t>
      </w:r>
      <w:r w:rsidRPr="00C17A55">
        <w:rPr>
          <w:rFonts w:cs="ＭＳ 明朝" w:hint="eastAsia"/>
          <w:color w:val="auto"/>
        </w:rPr>
        <w:t>日</w:t>
      </w:r>
      <w:r w:rsidRPr="00C17A55">
        <w:rPr>
          <w:rFonts w:cs="ＭＳ 明朝" w:hint="eastAsia"/>
          <w:color w:val="auto"/>
        </w:rPr>
        <w:tab/>
      </w:r>
      <w:r w:rsidR="00797D4D" w:rsidRPr="00C17A55">
        <w:rPr>
          <w:rFonts w:cs="ＭＳ 明朝" w:hint="eastAsia"/>
          <w:color w:val="auto"/>
        </w:rPr>
        <w:t>第</w:t>
      </w:r>
      <w:r w:rsidR="004A5113" w:rsidRPr="00C17A55">
        <w:rPr>
          <w:rFonts w:cs="ＭＳ 明朝" w:hint="eastAsia"/>
          <w:color w:val="auto"/>
        </w:rPr>
        <w:t>22</w:t>
      </w:r>
      <w:r w:rsidR="004A5113" w:rsidRPr="00C17A55">
        <w:rPr>
          <w:rFonts w:cs="ＭＳ 明朝" w:hint="eastAsia"/>
          <w:color w:val="auto"/>
        </w:rPr>
        <w:t>・</w:t>
      </w:r>
      <w:r w:rsidR="004A5113" w:rsidRPr="00C17A55">
        <w:rPr>
          <w:rFonts w:cs="ＭＳ 明朝" w:hint="eastAsia"/>
          <w:color w:val="auto"/>
        </w:rPr>
        <w:t>4</w:t>
      </w:r>
      <w:r w:rsidR="00797D4D" w:rsidRPr="00C17A55">
        <w:rPr>
          <w:rFonts w:cs="ＭＳ 明朝" w:hint="eastAsia"/>
          <w:color w:val="auto"/>
        </w:rPr>
        <w:t>回</w:t>
      </w:r>
      <w:r w:rsidR="004A5113" w:rsidRPr="00C17A55">
        <w:rPr>
          <w:rFonts w:cs="ＭＳ 明朝" w:hint="eastAsia"/>
          <w:color w:val="auto"/>
        </w:rPr>
        <w:t>総務財務委員会決定</w:t>
      </w:r>
      <w:r w:rsidR="00B54842" w:rsidRPr="00C17A55">
        <w:rPr>
          <w:rFonts w:cs="ＭＳ 明朝" w:hint="eastAsia"/>
          <w:color w:val="auto"/>
        </w:rPr>
        <w:t>，平成</w:t>
      </w:r>
      <w:r w:rsidR="00B54842" w:rsidRPr="00C17A55">
        <w:rPr>
          <w:rFonts w:cs="ＭＳ 明朝" w:hint="eastAsia"/>
          <w:color w:val="auto"/>
        </w:rPr>
        <w:t>23</w:t>
      </w:r>
      <w:r w:rsidR="00B54842" w:rsidRPr="00C17A55">
        <w:rPr>
          <w:rFonts w:cs="ＭＳ 明朝" w:hint="eastAsia"/>
          <w:color w:val="auto"/>
        </w:rPr>
        <w:t>年</w:t>
      </w:r>
      <w:r w:rsidR="00B54842" w:rsidRPr="00C17A55">
        <w:rPr>
          <w:rFonts w:cs="ＭＳ 明朝" w:hint="eastAsia"/>
          <w:color w:val="auto"/>
        </w:rPr>
        <w:t>2</w:t>
      </w:r>
      <w:r w:rsidR="00B54842" w:rsidRPr="00C17A55">
        <w:rPr>
          <w:rFonts w:cs="ＭＳ 明朝" w:hint="eastAsia"/>
          <w:color w:val="auto"/>
        </w:rPr>
        <w:t>月</w:t>
      </w:r>
      <w:r w:rsidR="00B54842" w:rsidRPr="00C17A55">
        <w:rPr>
          <w:rFonts w:cs="ＭＳ 明朝" w:hint="eastAsia"/>
          <w:color w:val="auto"/>
        </w:rPr>
        <w:t>1</w:t>
      </w:r>
      <w:r w:rsidR="00B54842" w:rsidRPr="00C17A55">
        <w:rPr>
          <w:rFonts w:cs="ＭＳ 明朝" w:hint="eastAsia"/>
          <w:color w:val="auto"/>
        </w:rPr>
        <w:t>日</w:t>
      </w:r>
      <w:r w:rsidR="00B54842" w:rsidRPr="00C17A55">
        <w:rPr>
          <w:rFonts w:cs="ＭＳ 明朝" w:hint="eastAsia"/>
          <w:color w:val="auto"/>
        </w:rPr>
        <w:t xml:space="preserve">  </w:t>
      </w:r>
      <w:r w:rsidR="00B54842" w:rsidRPr="00C17A55">
        <w:rPr>
          <w:rFonts w:cs="ＭＳ 明朝" w:hint="eastAsia"/>
          <w:color w:val="auto"/>
        </w:rPr>
        <w:t>第</w:t>
      </w:r>
      <w:r w:rsidR="00B54842" w:rsidRPr="00C17A55">
        <w:rPr>
          <w:rFonts w:cs="ＭＳ 明朝" w:hint="eastAsia"/>
          <w:color w:val="auto"/>
        </w:rPr>
        <w:t>514</w:t>
      </w:r>
      <w:r w:rsidR="00B54842" w:rsidRPr="00C17A55">
        <w:rPr>
          <w:rFonts w:cs="ＭＳ 明朝" w:hint="eastAsia"/>
          <w:color w:val="auto"/>
        </w:rPr>
        <w:t>回理事会承認</w:t>
      </w:r>
      <w:r w:rsidR="004A5113" w:rsidRPr="00C17A55">
        <w:rPr>
          <w:rFonts w:cs="ＭＳ 明朝" w:hint="eastAsia"/>
          <w:color w:val="auto"/>
        </w:rPr>
        <w:t>(</w:t>
      </w:r>
      <w:r w:rsidR="004A5113" w:rsidRPr="00C17A55">
        <w:rPr>
          <w:rFonts w:cs="ＭＳ 明朝" w:hint="eastAsia"/>
          <w:color w:val="auto"/>
        </w:rPr>
        <w:t>一般社団法人移行による</w:t>
      </w:r>
      <w:r w:rsidR="00797D4D" w:rsidRPr="00C17A55">
        <w:rPr>
          <w:rFonts w:cs="ＭＳ 明朝" w:hint="eastAsia"/>
          <w:color w:val="auto"/>
        </w:rPr>
        <w:t>名称・</w:t>
      </w:r>
      <w:r w:rsidR="004A5113" w:rsidRPr="00C17A55">
        <w:rPr>
          <w:rFonts w:cs="ＭＳ 明朝" w:hint="eastAsia"/>
          <w:color w:val="auto"/>
        </w:rPr>
        <w:t>採番変更のみ</w:t>
      </w:r>
      <w:r w:rsidR="004A5113" w:rsidRPr="00C17A55">
        <w:rPr>
          <w:rFonts w:cs="ＭＳ 明朝" w:hint="eastAsia"/>
          <w:color w:val="auto"/>
        </w:rPr>
        <w:t>)</w:t>
      </w:r>
    </w:p>
    <w:p w14:paraId="5610BEAA" w14:textId="77777777" w:rsidR="000C1B2C" w:rsidRPr="00C17A55" w:rsidRDefault="000C1B2C" w:rsidP="002C5BFF">
      <w:pPr>
        <w:numPr>
          <w:ilvl w:val="0"/>
          <w:numId w:val="12"/>
        </w:numPr>
        <w:ind w:left="851" w:hanging="425"/>
        <w:rPr>
          <w:rFonts w:cs="ＭＳ 明朝"/>
          <w:color w:val="auto"/>
        </w:rPr>
      </w:pPr>
      <w:r w:rsidRPr="00C17A55">
        <w:rPr>
          <w:rFonts w:cs="ＭＳ 明朝" w:hint="eastAsia"/>
          <w:color w:val="auto"/>
        </w:rPr>
        <w:t>平成</w:t>
      </w:r>
      <w:r w:rsidRPr="00C17A55">
        <w:rPr>
          <w:rFonts w:cs="ＭＳ 明朝" w:hint="eastAsia"/>
          <w:color w:val="auto"/>
        </w:rPr>
        <w:t>26</w:t>
      </w:r>
      <w:r w:rsidRPr="00C17A55">
        <w:rPr>
          <w:rFonts w:cs="ＭＳ 明朝" w:hint="eastAsia"/>
          <w:color w:val="auto"/>
        </w:rPr>
        <w:t>年</w:t>
      </w:r>
      <w:r w:rsidRPr="00C17A55">
        <w:rPr>
          <w:rFonts w:cs="ＭＳ 明朝" w:hint="eastAsia"/>
          <w:color w:val="auto"/>
        </w:rPr>
        <w:t>1</w:t>
      </w:r>
      <w:r w:rsidRPr="00C17A55">
        <w:rPr>
          <w:rFonts w:cs="ＭＳ 明朝" w:hint="eastAsia"/>
          <w:color w:val="auto"/>
        </w:rPr>
        <w:t>月</w:t>
      </w:r>
      <w:r w:rsidRPr="00C17A55">
        <w:rPr>
          <w:rFonts w:cs="ＭＳ 明朝" w:hint="eastAsia"/>
          <w:color w:val="auto"/>
        </w:rPr>
        <w:t>30</w:t>
      </w:r>
      <w:r w:rsidRPr="00C17A55">
        <w:rPr>
          <w:rFonts w:cs="ＭＳ 明朝" w:hint="eastAsia"/>
          <w:color w:val="auto"/>
        </w:rPr>
        <w:t>日</w:t>
      </w:r>
      <w:r w:rsidR="002C5BFF" w:rsidRPr="00C17A55">
        <w:rPr>
          <w:rFonts w:cs="ＭＳ 明朝" w:hint="eastAsia"/>
          <w:color w:val="auto"/>
        </w:rPr>
        <w:tab/>
      </w:r>
      <w:r w:rsidRPr="00C17A55">
        <w:rPr>
          <w:rFonts w:cs="ＭＳ 明朝" w:hint="eastAsia"/>
          <w:color w:val="auto"/>
        </w:rPr>
        <w:t>第</w:t>
      </w:r>
      <w:r w:rsidRPr="00C17A55">
        <w:rPr>
          <w:rFonts w:cs="ＭＳ 明朝" w:hint="eastAsia"/>
          <w:color w:val="auto"/>
        </w:rPr>
        <w:t>6</w:t>
      </w:r>
      <w:r w:rsidRPr="00C17A55">
        <w:rPr>
          <w:rFonts w:cs="ＭＳ 明朝" w:hint="eastAsia"/>
          <w:color w:val="auto"/>
        </w:rPr>
        <w:t>回総務財務委員会</w:t>
      </w:r>
      <w:r w:rsidR="00C41CBE" w:rsidRPr="00C17A55">
        <w:rPr>
          <w:rFonts w:cs="ＭＳ 明朝" w:hint="eastAsia"/>
          <w:color w:val="auto"/>
        </w:rPr>
        <w:t>起案</w:t>
      </w:r>
      <w:r w:rsidR="009E605C" w:rsidRPr="00C17A55">
        <w:rPr>
          <w:rFonts w:cs="ＭＳ 明朝" w:hint="eastAsia"/>
          <w:color w:val="auto"/>
        </w:rPr>
        <w:t>，</w:t>
      </w:r>
      <w:r w:rsidRPr="00C17A55">
        <w:rPr>
          <w:rFonts w:cs="ＭＳ 明朝" w:hint="eastAsia"/>
          <w:color w:val="auto"/>
        </w:rPr>
        <w:t>平成</w:t>
      </w:r>
      <w:r w:rsidRPr="00C17A55">
        <w:rPr>
          <w:rFonts w:cs="ＭＳ 明朝" w:hint="eastAsia"/>
          <w:color w:val="auto"/>
        </w:rPr>
        <w:t>26</w:t>
      </w:r>
      <w:r w:rsidRPr="00C17A55">
        <w:rPr>
          <w:rFonts w:cs="ＭＳ 明朝" w:hint="eastAsia"/>
          <w:color w:val="auto"/>
        </w:rPr>
        <w:t>年</w:t>
      </w:r>
      <w:r w:rsidRPr="00C17A55">
        <w:rPr>
          <w:rFonts w:cs="ＭＳ 明朝" w:hint="eastAsia"/>
          <w:color w:val="auto"/>
        </w:rPr>
        <w:t>1</w:t>
      </w:r>
      <w:r w:rsidRPr="00C17A55">
        <w:rPr>
          <w:rFonts w:cs="ＭＳ 明朝" w:hint="eastAsia"/>
          <w:color w:val="auto"/>
        </w:rPr>
        <w:t>月</w:t>
      </w:r>
      <w:r w:rsidRPr="00C17A55">
        <w:rPr>
          <w:rFonts w:cs="ＭＳ 明朝" w:hint="eastAsia"/>
          <w:color w:val="auto"/>
        </w:rPr>
        <w:t>30</w:t>
      </w:r>
      <w:r w:rsidRPr="00C17A55">
        <w:rPr>
          <w:rFonts w:cs="ＭＳ 明朝" w:hint="eastAsia"/>
          <w:color w:val="auto"/>
        </w:rPr>
        <w:t>日</w:t>
      </w:r>
      <w:r w:rsidRPr="00C17A55">
        <w:rPr>
          <w:rFonts w:cs="ＭＳ 明朝" w:hint="eastAsia"/>
          <w:color w:val="auto"/>
        </w:rPr>
        <w:t xml:space="preserve">  </w:t>
      </w:r>
      <w:r w:rsidRPr="00C17A55">
        <w:rPr>
          <w:rFonts w:cs="ＭＳ 明朝" w:hint="eastAsia"/>
          <w:color w:val="auto"/>
        </w:rPr>
        <w:t>第</w:t>
      </w:r>
      <w:r w:rsidRPr="00C17A55">
        <w:rPr>
          <w:rFonts w:cs="ＭＳ 明朝" w:hint="eastAsia"/>
          <w:color w:val="auto"/>
        </w:rPr>
        <w:t>5</w:t>
      </w:r>
      <w:r w:rsidRPr="00C17A55">
        <w:rPr>
          <w:rFonts w:cs="ＭＳ 明朝" w:hint="eastAsia"/>
          <w:color w:val="auto"/>
        </w:rPr>
        <w:t>回理事会承認</w:t>
      </w:r>
    </w:p>
    <w:p w14:paraId="5B6F53C0" w14:textId="77777777" w:rsidR="000C1B2C" w:rsidRPr="00C17A55" w:rsidRDefault="000C1B2C" w:rsidP="000C1B2C">
      <w:pPr>
        <w:ind w:left="212"/>
        <w:jc w:val="both"/>
        <w:rPr>
          <w:rFonts w:cs="ＭＳ 明朝"/>
          <w:color w:val="auto"/>
        </w:rPr>
      </w:pPr>
    </w:p>
    <w:p w14:paraId="58ECDE57" w14:textId="77777777" w:rsidR="00B54842" w:rsidRPr="00C17A55" w:rsidRDefault="00B54842" w:rsidP="00B54842">
      <w:pPr>
        <w:jc w:val="center"/>
        <w:rPr>
          <w:rFonts w:cs="ＭＳ 明朝"/>
          <w:color w:val="auto"/>
        </w:rPr>
      </w:pPr>
      <w:r w:rsidRPr="00C17A55">
        <w:rPr>
          <w:rFonts w:cs="ＭＳ 明朝" w:hint="eastAsia"/>
          <w:color w:val="auto"/>
        </w:rPr>
        <w:t>附則</w:t>
      </w:r>
    </w:p>
    <w:p w14:paraId="121A9789" w14:textId="77777777" w:rsidR="00B54842" w:rsidRPr="00C17A55" w:rsidRDefault="00B54842" w:rsidP="00BD36FD">
      <w:pPr>
        <w:rPr>
          <w:rFonts w:cs="ＭＳ 明朝"/>
          <w:color w:val="auto"/>
        </w:rPr>
      </w:pPr>
      <w:r w:rsidRPr="00C17A55">
        <w:rPr>
          <w:rFonts w:cs="ＭＳ 明朝" w:hint="eastAsia"/>
          <w:color w:val="auto"/>
        </w:rPr>
        <w:t>１　平成</w:t>
      </w:r>
      <w:r w:rsidRPr="00C17A55">
        <w:rPr>
          <w:rFonts w:cs="ＭＳ 明朝" w:hint="eastAsia"/>
          <w:color w:val="auto"/>
        </w:rPr>
        <w:t>23</w:t>
      </w:r>
      <w:r w:rsidRPr="00C17A55">
        <w:rPr>
          <w:rFonts w:cs="ＭＳ 明朝" w:hint="eastAsia"/>
          <w:color w:val="auto"/>
        </w:rPr>
        <w:t>年</w:t>
      </w:r>
      <w:r w:rsidRPr="00C17A55">
        <w:rPr>
          <w:rFonts w:cs="ＭＳ 明朝" w:hint="eastAsia"/>
          <w:color w:val="auto"/>
        </w:rPr>
        <w:t>1</w:t>
      </w:r>
      <w:r w:rsidRPr="00C17A55">
        <w:rPr>
          <w:rFonts w:cs="ＭＳ 明朝" w:hint="eastAsia"/>
          <w:color w:val="auto"/>
        </w:rPr>
        <w:t>月</w:t>
      </w:r>
      <w:r w:rsidRPr="00C17A55">
        <w:rPr>
          <w:rFonts w:cs="ＭＳ 明朝" w:hint="eastAsia"/>
          <w:color w:val="auto"/>
        </w:rPr>
        <w:t>20</w:t>
      </w:r>
      <w:r w:rsidRPr="00C17A55">
        <w:rPr>
          <w:rFonts w:cs="ＭＳ 明朝" w:hint="eastAsia"/>
          <w:color w:val="auto"/>
        </w:rPr>
        <w:t>日決定の規程は平成</w:t>
      </w:r>
      <w:r w:rsidRPr="00C17A55">
        <w:rPr>
          <w:rFonts w:cs="ＭＳ 明朝" w:hint="eastAsia"/>
          <w:color w:val="auto"/>
        </w:rPr>
        <w:t>23</w:t>
      </w:r>
      <w:r w:rsidRPr="00C17A55">
        <w:rPr>
          <w:rFonts w:cs="ＭＳ 明朝" w:hint="eastAsia"/>
          <w:color w:val="auto"/>
        </w:rPr>
        <w:t>年</w:t>
      </w:r>
      <w:r w:rsidRPr="00C17A55">
        <w:rPr>
          <w:rFonts w:cs="ＭＳ 明朝" w:hint="eastAsia"/>
          <w:color w:val="auto"/>
        </w:rPr>
        <w:t>4</w:t>
      </w:r>
      <w:r w:rsidRPr="00C17A55">
        <w:rPr>
          <w:rFonts w:cs="ＭＳ 明朝" w:hint="eastAsia"/>
          <w:color w:val="auto"/>
        </w:rPr>
        <w:t>月</w:t>
      </w:r>
      <w:r w:rsidRPr="00C17A55">
        <w:rPr>
          <w:rFonts w:cs="ＭＳ 明朝" w:hint="eastAsia"/>
          <w:color w:val="auto"/>
        </w:rPr>
        <w:t>1</w:t>
      </w:r>
      <w:r w:rsidRPr="00C17A55">
        <w:rPr>
          <w:rFonts w:cs="ＭＳ 明朝" w:hint="eastAsia"/>
          <w:color w:val="auto"/>
        </w:rPr>
        <w:t>日から施行する。</w:t>
      </w:r>
    </w:p>
    <w:p w14:paraId="5C3C317A" w14:textId="01956A46" w:rsidR="00C17A55" w:rsidRPr="00C17A55" w:rsidRDefault="00C17A55" w:rsidP="00C17A55">
      <w:pPr>
        <w:rPr>
          <w:rFonts w:cs="ＭＳ 明朝"/>
          <w:color w:val="auto"/>
        </w:rPr>
      </w:pPr>
      <w:r>
        <w:rPr>
          <w:rFonts w:cs="ＭＳ 明朝" w:hint="eastAsia"/>
          <w:color w:val="auto"/>
        </w:rPr>
        <w:t>２</w:t>
      </w:r>
      <w:r w:rsidRPr="00C17A55">
        <w:rPr>
          <w:rFonts w:cs="ＭＳ 明朝" w:hint="eastAsia"/>
          <w:color w:val="auto"/>
        </w:rPr>
        <w:t xml:space="preserve">　平成</w:t>
      </w:r>
      <w:r w:rsidRPr="00C17A55">
        <w:rPr>
          <w:rFonts w:cs="ＭＳ 明朝" w:hint="eastAsia"/>
          <w:color w:val="auto"/>
        </w:rPr>
        <w:t>26</w:t>
      </w:r>
      <w:r w:rsidRPr="00C17A55">
        <w:rPr>
          <w:rFonts w:cs="ＭＳ 明朝" w:hint="eastAsia"/>
          <w:color w:val="auto"/>
        </w:rPr>
        <w:t>年</w:t>
      </w:r>
      <w:r w:rsidRPr="00C17A55">
        <w:rPr>
          <w:rFonts w:cs="ＭＳ 明朝" w:hint="eastAsia"/>
          <w:color w:val="auto"/>
        </w:rPr>
        <w:t>1</w:t>
      </w:r>
      <w:r w:rsidRPr="00C17A55">
        <w:rPr>
          <w:rFonts w:cs="ＭＳ 明朝" w:hint="eastAsia"/>
          <w:color w:val="auto"/>
        </w:rPr>
        <w:t>月</w:t>
      </w:r>
      <w:r w:rsidRPr="00C17A55">
        <w:rPr>
          <w:rFonts w:cs="ＭＳ 明朝" w:hint="eastAsia"/>
          <w:color w:val="auto"/>
        </w:rPr>
        <w:t>30</w:t>
      </w:r>
      <w:r w:rsidRPr="00C17A55">
        <w:rPr>
          <w:rFonts w:cs="ＭＳ 明朝" w:hint="eastAsia"/>
          <w:color w:val="auto"/>
        </w:rPr>
        <w:t>日起案の規程は承認の日から施行する。</w:t>
      </w:r>
    </w:p>
    <w:p w14:paraId="25720E08" w14:textId="77777777" w:rsidR="008A78B5" w:rsidRPr="00BB6767" w:rsidRDefault="008A78B5" w:rsidP="008A78B5">
      <w:pPr>
        <w:rPr>
          <w:rFonts w:ascii="ＭＳ 明朝" w:hAnsi="ＭＳ 明朝" w:cs="Times New Roman"/>
          <w:color w:val="auto"/>
          <w:spacing w:val="2"/>
        </w:rPr>
      </w:pPr>
    </w:p>
    <w:p w14:paraId="2391114A" w14:textId="77777777" w:rsidR="00732B80" w:rsidRDefault="00A004AC" w:rsidP="00CE14A9">
      <w:pPr>
        <w:jc w:val="right"/>
        <w:rPr>
          <w:rFonts w:ascii="ＭＳ Ｐゴシック" w:eastAsia="ＭＳ Ｐゴシック" w:hAnsi="ＭＳ Ｐゴシック"/>
          <w:sz w:val="22"/>
          <w:szCs w:val="22"/>
        </w:rPr>
      </w:pPr>
      <w:r>
        <w:rPr>
          <w:rFonts w:ascii="ＭＳ 明朝" w:hAnsi="ＭＳ 明朝" w:cs="Times New Roman"/>
          <w:color w:val="auto"/>
          <w:spacing w:val="2"/>
        </w:rPr>
        <w:br w:type="page"/>
      </w:r>
      <w:r w:rsidR="00CE14A9">
        <w:rPr>
          <w:rFonts w:ascii="ＭＳ 明朝" w:hAnsi="ＭＳ 明朝" w:cs="Times New Roman" w:hint="eastAsia"/>
          <w:color w:val="auto"/>
          <w:spacing w:val="2"/>
        </w:rPr>
        <w:lastRenderedPageBreak/>
        <w:t>別紙</w:t>
      </w:r>
    </w:p>
    <w:p w14:paraId="0F510932" w14:textId="401C5600" w:rsidR="00CE14A9" w:rsidRDefault="00467D11" w:rsidP="00A004AC">
      <w:pPr>
        <w:jc w:val="center"/>
        <w:rPr>
          <w:rFonts w:ascii="ＭＳ Ｐゴシック" w:eastAsia="ＭＳ Ｐゴシック" w:hAnsi="ＭＳ Ｐゴシック"/>
          <w:sz w:val="22"/>
          <w:szCs w:val="22"/>
        </w:rPr>
      </w:pPr>
      <w:r w:rsidRPr="00AE0694">
        <w:rPr>
          <w:rFonts w:ascii="ＭＳ Ｐゴシック" w:eastAsia="ＭＳ Ｐゴシック" w:hAnsi="ＭＳ Ｐゴシック"/>
          <w:noProof/>
          <w:sz w:val="22"/>
          <w:szCs w:val="22"/>
          <w:lang w:eastAsia="zh-TW"/>
        </w:rPr>
        <mc:AlternateContent>
          <mc:Choice Requires="wpc">
            <w:drawing>
              <wp:inline distT="0" distB="0" distL="0" distR="0" wp14:anchorId="0AD98FA9" wp14:editId="36E9BD9F">
                <wp:extent cx="5372100" cy="7315200"/>
                <wp:effectExtent l="0" t="0" r="1270" b="1905"/>
                <wp:docPr id="27" name="キャンバス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9"/>
                        <wps:cNvCnPr>
                          <a:cxnSpLocks noChangeShapeType="1"/>
                          <a:stCxn id="3" idx="0"/>
                          <a:endCxn id="14" idx="0"/>
                        </wps:cNvCnPr>
                        <wps:spPr bwMode="auto">
                          <a:xfrm>
                            <a:off x="2571893" y="1600200"/>
                            <a:ext cx="746" cy="24011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30"/>
                        <wps:cNvSpPr>
                          <a:spLocks noChangeArrowheads="1"/>
                        </wps:cNvSpPr>
                        <wps:spPr bwMode="auto">
                          <a:xfrm>
                            <a:off x="1600438" y="3200400"/>
                            <a:ext cx="1942910" cy="457200"/>
                          </a:xfrm>
                          <a:prstGeom prst="flowChartAlternateProcess">
                            <a:avLst/>
                          </a:prstGeom>
                          <a:solidFill>
                            <a:srgbClr val="CCFFFF"/>
                          </a:solidFill>
                          <a:ln w="9525">
                            <a:solidFill>
                              <a:srgbClr val="000000"/>
                            </a:solidFill>
                            <a:miter lim="800000"/>
                            <a:headEnd/>
                            <a:tailEnd/>
                          </a:ln>
                        </wps:spPr>
                        <wps:txbx>
                          <w:txbxContent>
                            <w:p w14:paraId="720CAB58" w14:textId="77777777" w:rsidR="00CE14A9" w:rsidRPr="00AE0694" w:rsidRDefault="00CE14A9" w:rsidP="00CE14A9">
                              <w:pPr>
                                <w:jc w:val="center"/>
                                <w:rPr>
                                  <w:rFonts w:ascii="ＭＳ Ｐゴシック" w:eastAsia="ＭＳ Ｐゴシック" w:hAnsi="ＭＳ Ｐゴシック"/>
                                  <w:sz w:val="22"/>
                                  <w:szCs w:val="22"/>
                                </w:rPr>
                              </w:pPr>
                              <w:r w:rsidRPr="00AE0694">
                                <w:rPr>
                                  <w:rFonts w:ascii="ＭＳ Ｐゴシック" w:eastAsia="ＭＳ Ｐゴシック" w:hAnsi="ＭＳ Ｐゴシック" w:hint="eastAsia"/>
                                  <w:sz w:val="22"/>
                                  <w:szCs w:val="22"/>
                                  <w:lang w:eastAsia="zh-TW"/>
                                </w:rPr>
                                <w:t>個人情報保護事務責任者</w:t>
                              </w:r>
                            </w:p>
                            <w:p w14:paraId="6B164581" w14:textId="77777777" w:rsidR="00CE14A9" w:rsidRPr="00AE0694" w:rsidRDefault="00CE14A9" w:rsidP="00CE14A9">
                              <w:pPr>
                                <w:spacing w:line="300" w:lineRule="exact"/>
                                <w:jc w:val="center"/>
                                <w:rPr>
                                  <w:rFonts w:ascii="ＭＳ Ｐゴシック" w:eastAsia="ＭＳ Ｐゴシック" w:hAnsi="ＭＳ Ｐゴシック"/>
                                  <w:sz w:val="22"/>
                                  <w:szCs w:val="22"/>
                                </w:rPr>
                              </w:pPr>
                              <w:r w:rsidRPr="00C72CA2">
                                <w:rPr>
                                  <w:rFonts w:ascii="ＭＳ Ｐゴシック" w:eastAsia="ＭＳ Ｐゴシック" w:hAnsi="ＭＳ Ｐゴシック" w:hint="eastAsia"/>
                                  <w:sz w:val="22"/>
                                  <w:szCs w:val="22"/>
                                </w:rPr>
                                <w:t>（事務局長</w:t>
                              </w:r>
                              <w:r w:rsidRPr="00AE0694">
                                <w:rPr>
                                  <w:rFonts w:ascii="ＭＳ Ｐゴシック" w:eastAsia="ＭＳ Ｐゴシック" w:hAnsi="ＭＳ Ｐゴシック" w:hint="eastAsia"/>
                                  <w:sz w:val="22"/>
                                  <w:szCs w:val="22"/>
                                </w:rPr>
                                <w:t>）</w:t>
                              </w:r>
                            </w:p>
                            <w:p w14:paraId="50754D7D" w14:textId="77777777" w:rsidR="00CE14A9" w:rsidRPr="00AE0694" w:rsidRDefault="00CE14A9" w:rsidP="00CE14A9">
                              <w:pPr>
                                <w:rPr>
                                  <w:rFonts w:ascii="ＭＳ Ｐゴシック" w:eastAsia="ＭＳ Ｐゴシック" w:hAnsi="ＭＳ Ｐゴシック"/>
                                  <w:sz w:val="22"/>
                                  <w:szCs w:val="22"/>
                                </w:rPr>
                              </w:pPr>
                            </w:p>
                          </w:txbxContent>
                        </wps:txbx>
                        <wps:bodyPr rot="0" vert="horz" wrap="square" lIns="74295" tIns="8890" rIns="74295" bIns="8890" anchor="t" anchorCtr="0" upright="1">
                          <a:noAutofit/>
                        </wps:bodyPr>
                      </wps:wsp>
                      <wps:wsp>
                        <wps:cNvPr id="3" name="AutoShape 31"/>
                        <wps:cNvSpPr>
                          <a:spLocks noChangeArrowheads="1"/>
                        </wps:cNvSpPr>
                        <wps:spPr bwMode="auto">
                          <a:xfrm>
                            <a:off x="1942910" y="1600200"/>
                            <a:ext cx="1257221" cy="457200"/>
                          </a:xfrm>
                          <a:prstGeom prst="flowChartAlternateProcess">
                            <a:avLst/>
                          </a:prstGeom>
                          <a:solidFill>
                            <a:srgbClr val="FFFFFF"/>
                          </a:solidFill>
                          <a:ln w="9525">
                            <a:solidFill>
                              <a:srgbClr val="000000"/>
                            </a:solidFill>
                            <a:miter lim="800000"/>
                            <a:headEnd/>
                            <a:tailEnd/>
                          </a:ln>
                        </wps:spPr>
                        <wps:txbx>
                          <w:txbxContent>
                            <w:p w14:paraId="5FD670F4" w14:textId="77777777" w:rsidR="00CE14A9" w:rsidRPr="00C72CA2" w:rsidRDefault="00CE14A9" w:rsidP="00CE14A9">
                              <w:pPr>
                                <w:jc w:val="center"/>
                                <w:rPr>
                                  <w:rFonts w:ascii="ＭＳ Ｐゴシック" w:eastAsia="ＭＳ Ｐゴシック" w:hAnsi="ＭＳ Ｐゴシック"/>
                                  <w:sz w:val="22"/>
                                  <w:szCs w:val="22"/>
                                </w:rPr>
                              </w:pPr>
                              <w:r w:rsidRPr="00C72CA2">
                                <w:rPr>
                                  <w:rFonts w:ascii="ＭＳ Ｐゴシック" w:eastAsia="ＭＳ Ｐゴシック" w:hAnsi="ＭＳ Ｐゴシック" w:hint="eastAsia"/>
                                  <w:sz w:val="22"/>
                                  <w:szCs w:val="22"/>
                                </w:rPr>
                                <w:t>会長（</w:t>
                              </w:r>
                              <w:r w:rsidRPr="00C72CA2">
                                <w:rPr>
                                  <w:rFonts w:ascii="ＭＳ Ｐゴシック" w:eastAsia="ＭＳ Ｐゴシック" w:hAnsi="ＭＳ Ｐゴシック" w:hint="eastAsia"/>
                                  <w:sz w:val="22"/>
                                  <w:szCs w:val="22"/>
                                </w:rPr>
                                <w:t>理事会）</w:t>
                              </w:r>
                            </w:p>
                          </w:txbxContent>
                        </wps:txbx>
                        <wps:bodyPr rot="0" vert="horz" wrap="square" lIns="74295" tIns="8890" rIns="74295" bIns="8890" anchor="t" anchorCtr="0" upright="1">
                          <a:noAutofit/>
                        </wps:bodyPr>
                      </wps:wsp>
                      <wps:wsp>
                        <wps:cNvPr id="4" name="AutoShape 32"/>
                        <wps:cNvSpPr>
                          <a:spLocks noChangeArrowheads="1"/>
                        </wps:cNvSpPr>
                        <wps:spPr bwMode="auto">
                          <a:xfrm>
                            <a:off x="3429191" y="4800600"/>
                            <a:ext cx="1255728" cy="472440"/>
                          </a:xfrm>
                          <a:prstGeom prst="flowChartAlternateProcess">
                            <a:avLst/>
                          </a:prstGeom>
                          <a:solidFill>
                            <a:srgbClr val="CCFFFF"/>
                          </a:solidFill>
                          <a:ln w="9525">
                            <a:solidFill>
                              <a:srgbClr val="000000"/>
                            </a:solidFill>
                            <a:miter lim="800000"/>
                            <a:headEnd/>
                            <a:tailEnd/>
                          </a:ln>
                        </wps:spPr>
                        <wps:txbx>
                          <w:txbxContent>
                            <w:p w14:paraId="7415D8BF" w14:textId="77777777" w:rsidR="00CE14A9" w:rsidRPr="00AE0694" w:rsidRDefault="00CE14A9" w:rsidP="00CE14A9">
                              <w:pPr>
                                <w:jc w:val="center"/>
                                <w:rPr>
                                  <w:rFonts w:ascii="ＭＳ Ｐゴシック" w:eastAsia="ＭＳ Ｐゴシック" w:hAnsi="ＭＳ Ｐゴシック"/>
                                </w:rPr>
                              </w:pPr>
                              <w:r w:rsidRPr="00AE0694">
                                <w:rPr>
                                  <w:rFonts w:ascii="ＭＳ Ｐゴシック" w:eastAsia="ＭＳ Ｐゴシック" w:hAnsi="ＭＳ Ｐゴシック" w:hint="eastAsia"/>
                                </w:rPr>
                                <w:t>作業担当者</w:t>
                              </w:r>
                            </w:p>
                          </w:txbxContent>
                        </wps:txbx>
                        <wps:bodyPr rot="0" vert="horz" wrap="square" lIns="74295" tIns="8890" rIns="74295" bIns="8890" anchor="t" anchorCtr="0" upright="1">
                          <a:noAutofit/>
                        </wps:bodyPr>
                      </wps:wsp>
                      <wps:wsp>
                        <wps:cNvPr id="5" name="AutoShape 33"/>
                        <wps:cNvSpPr>
                          <a:spLocks noChangeArrowheads="1"/>
                        </wps:cNvSpPr>
                        <wps:spPr bwMode="auto">
                          <a:xfrm>
                            <a:off x="3429191" y="4001347"/>
                            <a:ext cx="1257221" cy="457200"/>
                          </a:xfrm>
                          <a:prstGeom prst="flowChartAlternateProcess">
                            <a:avLst/>
                          </a:prstGeom>
                          <a:solidFill>
                            <a:srgbClr val="CCFFFF"/>
                          </a:solidFill>
                          <a:ln w="9525">
                            <a:solidFill>
                              <a:srgbClr val="000000"/>
                            </a:solidFill>
                            <a:miter lim="800000"/>
                            <a:headEnd/>
                            <a:tailEnd/>
                          </a:ln>
                        </wps:spPr>
                        <wps:txbx>
                          <w:txbxContent>
                            <w:p w14:paraId="12DCE03A" w14:textId="77777777" w:rsidR="00CE14A9" w:rsidRPr="00AE0694" w:rsidRDefault="00CE14A9" w:rsidP="00CE14A9">
                              <w:pPr>
                                <w:jc w:val="center"/>
                                <w:rPr>
                                  <w:rFonts w:ascii="ＭＳ Ｐゴシック" w:eastAsia="ＭＳ Ｐゴシック" w:hAnsi="ＭＳ Ｐゴシック"/>
                                  <w:sz w:val="22"/>
                                  <w:szCs w:val="22"/>
                                </w:rPr>
                              </w:pPr>
                              <w:r w:rsidRPr="00AE0694">
                                <w:rPr>
                                  <w:rFonts w:ascii="ＭＳ Ｐゴシック" w:eastAsia="ＭＳ Ｐゴシック" w:hAnsi="ＭＳ Ｐゴシック" w:hint="eastAsia"/>
                                  <w:sz w:val="22"/>
                                  <w:szCs w:val="22"/>
                                </w:rPr>
                                <w:t>情報管理責任者</w:t>
                              </w:r>
                            </w:p>
                            <w:p w14:paraId="3E92DD0C" w14:textId="77777777" w:rsidR="00CE14A9" w:rsidRPr="00AE0694" w:rsidRDefault="00CE14A9" w:rsidP="00CE14A9">
                              <w:pPr>
                                <w:jc w:val="center"/>
                                <w:rPr>
                                  <w:rFonts w:ascii="ＭＳ Ｐゴシック" w:eastAsia="ＭＳ Ｐゴシック" w:hAnsi="ＭＳ Ｐゴシック"/>
                                  <w:sz w:val="22"/>
                                  <w:szCs w:val="22"/>
                                </w:rPr>
                              </w:pPr>
                              <w:r w:rsidRPr="00AE069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標準委員会</w:t>
                              </w:r>
                              <w:r w:rsidRPr="00AE0694">
                                <w:rPr>
                                  <w:rFonts w:ascii="ＭＳ Ｐゴシック" w:eastAsia="ＭＳ Ｐゴシック" w:hAnsi="ＭＳ Ｐゴシック" w:hint="eastAsia"/>
                                  <w:sz w:val="22"/>
                                  <w:szCs w:val="22"/>
                                </w:rPr>
                                <w:t>）</w:t>
                              </w:r>
                            </w:p>
                          </w:txbxContent>
                        </wps:txbx>
                        <wps:bodyPr rot="0" vert="horz" wrap="square" lIns="74295" tIns="8890" rIns="74295" bIns="8890" anchor="t" anchorCtr="0" upright="1">
                          <a:noAutofit/>
                        </wps:bodyPr>
                      </wps:wsp>
                      <wps:wsp>
                        <wps:cNvPr id="6" name="AutoShape 34"/>
                        <wps:cNvCnPr>
                          <a:cxnSpLocks noChangeShapeType="1"/>
                          <a:stCxn id="5" idx="2"/>
                          <a:endCxn id="4" idx="0"/>
                        </wps:cNvCnPr>
                        <wps:spPr bwMode="auto">
                          <a:xfrm flipH="1">
                            <a:off x="4056682" y="4458547"/>
                            <a:ext cx="746" cy="342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5"/>
                        <wps:cNvSpPr>
                          <a:spLocks noChangeArrowheads="1"/>
                        </wps:cNvSpPr>
                        <wps:spPr bwMode="auto">
                          <a:xfrm>
                            <a:off x="1771301" y="2401147"/>
                            <a:ext cx="1600438" cy="457200"/>
                          </a:xfrm>
                          <a:prstGeom prst="flowChartAlternateProcess">
                            <a:avLst/>
                          </a:prstGeom>
                          <a:solidFill>
                            <a:srgbClr val="FFFFFF"/>
                          </a:solidFill>
                          <a:ln w="9525">
                            <a:solidFill>
                              <a:srgbClr val="000000"/>
                            </a:solidFill>
                            <a:miter lim="800000"/>
                            <a:headEnd/>
                            <a:tailEnd/>
                          </a:ln>
                        </wps:spPr>
                        <wps:txbx>
                          <w:txbxContent>
                            <w:p w14:paraId="0E917D0C" w14:textId="77777777" w:rsidR="00CE14A9" w:rsidRPr="00AE0694" w:rsidRDefault="00CE14A9" w:rsidP="00CE14A9">
                              <w:pPr>
                                <w:jc w:val="center"/>
                                <w:rPr>
                                  <w:rFonts w:ascii="ＭＳ Ｐゴシック" w:eastAsia="ＭＳ Ｐゴシック" w:hAnsi="ＭＳ Ｐゴシック"/>
                                  <w:sz w:val="22"/>
                                  <w:szCs w:val="22"/>
                                </w:rPr>
                              </w:pPr>
                              <w:r w:rsidRPr="00AE0694">
                                <w:rPr>
                                  <w:rFonts w:ascii="ＭＳ Ｐゴシック" w:eastAsia="ＭＳ Ｐゴシック" w:hAnsi="ＭＳ Ｐゴシック" w:hint="eastAsia"/>
                                  <w:sz w:val="22"/>
                                  <w:szCs w:val="22"/>
                                </w:rPr>
                                <w:t>個人情報保護責任者</w:t>
                              </w:r>
                            </w:p>
                            <w:p w14:paraId="7E76E4A3" w14:textId="77777777" w:rsidR="00CE14A9" w:rsidRPr="00C72CA2" w:rsidRDefault="00CE14A9" w:rsidP="00CE14A9">
                              <w:pPr>
                                <w:jc w:val="center"/>
                                <w:rPr>
                                  <w:rFonts w:ascii="ＭＳ Ｐゴシック" w:eastAsia="ＭＳ Ｐゴシック" w:hAnsi="ＭＳ Ｐゴシック"/>
                                  <w:sz w:val="22"/>
                                  <w:szCs w:val="22"/>
                                </w:rPr>
                              </w:pPr>
                              <w:r w:rsidRPr="00C72CA2">
                                <w:rPr>
                                  <w:rFonts w:ascii="ＭＳ Ｐゴシック" w:eastAsia="ＭＳ Ｐゴシック" w:hAnsi="ＭＳ Ｐゴシック" w:hint="eastAsia"/>
                                  <w:sz w:val="22"/>
                                  <w:szCs w:val="22"/>
                                </w:rPr>
                                <w:t>（AA理事）</w:t>
                              </w:r>
                            </w:p>
                          </w:txbxContent>
                        </wps:txbx>
                        <wps:bodyPr rot="0" vert="horz" wrap="square" lIns="74295" tIns="8890" rIns="74295" bIns="8890" anchor="t" anchorCtr="0" upright="1">
                          <a:noAutofit/>
                        </wps:bodyPr>
                      </wps:wsp>
                      <wps:wsp>
                        <wps:cNvPr id="8" name="AutoShape 36"/>
                        <wps:cNvCnPr>
                          <a:cxnSpLocks noChangeShapeType="1"/>
                          <a:stCxn id="2" idx="2"/>
                          <a:endCxn id="5" idx="0"/>
                        </wps:cNvCnPr>
                        <wps:spPr bwMode="auto">
                          <a:xfrm rot="16200000" flipH="1">
                            <a:off x="3142787" y="3086706"/>
                            <a:ext cx="343747" cy="1485535"/>
                          </a:xfrm>
                          <a:prstGeom prst="bentConnector3">
                            <a:avLst>
                              <a:gd name="adj1" fmla="val 4990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AutoShape 37"/>
                        <wps:cNvCnPr>
                          <a:cxnSpLocks noChangeShapeType="1"/>
                          <a:stCxn id="2" idx="2"/>
                        </wps:cNvCnPr>
                        <wps:spPr bwMode="auto">
                          <a:xfrm rot="5400000">
                            <a:off x="1713958" y="3144631"/>
                            <a:ext cx="343747" cy="1371378"/>
                          </a:xfrm>
                          <a:prstGeom prst="bentConnector3">
                            <a:avLst>
                              <a:gd name="adj1" fmla="val 4990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Rectangle 38"/>
                        <wps:cNvSpPr>
                          <a:spLocks noChangeArrowheads="1"/>
                        </wps:cNvSpPr>
                        <wps:spPr bwMode="auto">
                          <a:xfrm>
                            <a:off x="457375" y="5715000"/>
                            <a:ext cx="342471" cy="228600"/>
                          </a:xfrm>
                          <a:prstGeom prst="rect">
                            <a:avLst/>
                          </a:prstGeom>
                          <a:solidFill>
                            <a:srgbClr val="CCFFFF"/>
                          </a:solidFill>
                          <a:ln w="9525">
                            <a:solidFill>
                              <a:srgbClr val="000000"/>
                            </a:solidFill>
                            <a:miter lim="800000"/>
                            <a:headEnd/>
                            <a:tailEnd/>
                          </a:ln>
                        </wps:spPr>
                        <wps:bodyPr rot="0" vert="horz" wrap="square" lIns="74295" tIns="8890" rIns="74295" bIns="8890" anchor="t" anchorCtr="0" upright="1">
                          <a:noAutofit/>
                        </wps:bodyPr>
                      </wps:wsp>
                      <wps:wsp>
                        <wps:cNvPr id="11" name="Text Box 39"/>
                        <wps:cNvSpPr txBox="1">
                          <a:spLocks noChangeArrowheads="1"/>
                        </wps:cNvSpPr>
                        <wps:spPr bwMode="auto">
                          <a:xfrm>
                            <a:off x="914749" y="5715000"/>
                            <a:ext cx="91251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A312C" w14:textId="77777777" w:rsidR="00CE14A9" w:rsidRPr="00AE0694" w:rsidRDefault="00CE14A9" w:rsidP="00CE14A9">
                              <w:pPr>
                                <w:rPr>
                                  <w:rFonts w:ascii="ＭＳ Ｐゴシック" w:eastAsia="ＭＳ Ｐゴシック" w:hAnsi="ＭＳ Ｐゴシック"/>
                                  <w:sz w:val="22"/>
                                  <w:szCs w:val="22"/>
                                </w:rPr>
                              </w:pPr>
                              <w:r w:rsidRPr="00AE0694">
                                <w:rPr>
                                  <w:rFonts w:ascii="ＭＳ Ｐゴシック" w:eastAsia="ＭＳ Ｐゴシック" w:hAnsi="ＭＳ Ｐゴシック" w:hint="eastAsia"/>
                                  <w:sz w:val="22"/>
                                  <w:szCs w:val="22"/>
                                </w:rPr>
                                <w:t>＝従業者</w:t>
                              </w:r>
                            </w:p>
                          </w:txbxContent>
                        </wps:txbx>
                        <wps:bodyPr rot="0" vert="horz" wrap="square" lIns="74295" tIns="8890" rIns="74295" bIns="8890" anchor="t" anchorCtr="0" upright="1">
                          <a:noAutofit/>
                        </wps:bodyPr>
                      </wps:wsp>
                      <wps:wsp>
                        <wps:cNvPr id="12" name="Text Box 40"/>
                        <wps:cNvSpPr txBox="1">
                          <a:spLocks noChangeArrowheads="1"/>
                        </wps:cNvSpPr>
                        <wps:spPr bwMode="auto">
                          <a:xfrm>
                            <a:off x="1485535" y="457200"/>
                            <a:ext cx="21719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43687" w14:textId="77777777" w:rsidR="00CE14A9" w:rsidRPr="00AE0694" w:rsidRDefault="00CE14A9" w:rsidP="00CE14A9">
                              <w:pPr>
                                <w:rPr>
                                  <w:rFonts w:ascii="ＭＳ Ｐゴシック" w:eastAsia="ＭＳ Ｐゴシック" w:hAnsi="ＭＳ Ｐゴシック"/>
                                  <w:sz w:val="22"/>
                                  <w:szCs w:val="22"/>
                                </w:rPr>
                              </w:pPr>
                              <w:r w:rsidRPr="00AE0694">
                                <w:rPr>
                                  <w:rFonts w:ascii="ＭＳ Ｐゴシック" w:eastAsia="ＭＳ Ｐゴシック" w:hAnsi="ＭＳ Ｐゴシック" w:hint="eastAsia"/>
                                  <w:sz w:val="22"/>
                                  <w:szCs w:val="22"/>
                                </w:rPr>
                                <w:t>原子力学会個人情報保護組織図</w:t>
                              </w:r>
                            </w:p>
                          </w:txbxContent>
                        </wps:txbx>
                        <wps:bodyPr rot="0" vert="horz" wrap="square" lIns="74295" tIns="8890" rIns="74295" bIns="8890" anchor="t" anchorCtr="0" upright="1">
                          <a:noAutofit/>
                        </wps:bodyPr>
                      </wps:wsp>
                      <wps:wsp>
                        <wps:cNvPr id="13" name="AutoShape 41"/>
                        <wps:cNvSpPr>
                          <a:spLocks noChangeArrowheads="1"/>
                        </wps:cNvSpPr>
                        <wps:spPr bwMode="auto">
                          <a:xfrm>
                            <a:off x="1942910" y="4800600"/>
                            <a:ext cx="1256475" cy="472440"/>
                          </a:xfrm>
                          <a:prstGeom prst="flowChartAlternateProcess">
                            <a:avLst/>
                          </a:prstGeom>
                          <a:solidFill>
                            <a:srgbClr val="CCFFFF"/>
                          </a:solidFill>
                          <a:ln w="9525">
                            <a:solidFill>
                              <a:srgbClr val="000000"/>
                            </a:solidFill>
                            <a:miter lim="800000"/>
                            <a:headEnd/>
                            <a:tailEnd/>
                          </a:ln>
                        </wps:spPr>
                        <wps:txbx>
                          <w:txbxContent>
                            <w:p w14:paraId="42862B1A" w14:textId="77777777" w:rsidR="00CE14A9" w:rsidRPr="00AE0694" w:rsidRDefault="00CE14A9" w:rsidP="00CE14A9">
                              <w:pPr>
                                <w:jc w:val="center"/>
                                <w:rPr>
                                  <w:rFonts w:ascii="ＭＳ Ｐゴシック" w:eastAsia="ＭＳ Ｐゴシック" w:hAnsi="ＭＳ Ｐゴシック"/>
                                </w:rPr>
                              </w:pPr>
                              <w:r w:rsidRPr="00AE0694">
                                <w:rPr>
                                  <w:rFonts w:ascii="ＭＳ Ｐゴシック" w:eastAsia="ＭＳ Ｐゴシック" w:hAnsi="ＭＳ Ｐゴシック" w:hint="eastAsia"/>
                                </w:rPr>
                                <w:t>作業担当者</w:t>
                              </w:r>
                            </w:p>
                          </w:txbxContent>
                        </wps:txbx>
                        <wps:bodyPr rot="0" vert="horz" wrap="square" lIns="74295" tIns="8890" rIns="74295" bIns="8890" anchor="t" anchorCtr="0" upright="1">
                          <a:noAutofit/>
                        </wps:bodyPr>
                      </wps:wsp>
                      <wps:wsp>
                        <wps:cNvPr id="14" name="AutoShape 42"/>
                        <wps:cNvSpPr>
                          <a:spLocks noChangeArrowheads="1"/>
                        </wps:cNvSpPr>
                        <wps:spPr bwMode="auto">
                          <a:xfrm>
                            <a:off x="1942910" y="4001347"/>
                            <a:ext cx="1257221" cy="457200"/>
                          </a:xfrm>
                          <a:prstGeom prst="flowChartAlternateProcess">
                            <a:avLst/>
                          </a:prstGeom>
                          <a:solidFill>
                            <a:srgbClr val="CCFFFF"/>
                          </a:solidFill>
                          <a:ln w="9525">
                            <a:solidFill>
                              <a:srgbClr val="000000"/>
                            </a:solidFill>
                            <a:miter lim="800000"/>
                            <a:headEnd/>
                            <a:tailEnd/>
                          </a:ln>
                        </wps:spPr>
                        <wps:txbx>
                          <w:txbxContent>
                            <w:p w14:paraId="4CD14ED8" w14:textId="77777777" w:rsidR="00CE14A9" w:rsidRPr="00AE0694" w:rsidRDefault="00CE14A9" w:rsidP="00CE14A9">
                              <w:pPr>
                                <w:jc w:val="center"/>
                                <w:rPr>
                                  <w:rFonts w:ascii="ＭＳ Ｐゴシック" w:eastAsia="ＭＳ Ｐゴシック" w:hAnsi="ＭＳ Ｐゴシック"/>
                                  <w:sz w:val="22"/>
                                  <w:szCs w:val="22"/>
                                </w:rPr>
                              </w:pPr>
                              <w:r w:rsidRPr="00AE0694">
                                <w:rPr>
                                  <w:rFonts w:ascii="ＭＳ Ｐゴシック" w:eastAsia="ＭＳ Ｐゴシック" w:hAnsi="ＭＳ Ｐゴシック" w:hint="eastAsia"/>
                                  <w:sz w:val="22"/>
                                  <w:szCs w:val="22"/>
                                </w:rPr>
                                <w:t>情報管理責任者</w:t>
                              </w:r>
                            </w:p>
                            <w:p w14:paraId="14CA8BC3" w14:textId="77777777" w:rsidR="00CE14A9" w:rsidRPr="00AE0694" w:rsidRDefault="00CE14A9" w:rsidP="00CE14A9">
                              <w:pPr>
                                <w:jc w:val="center"/>
                                <w:rPr>
                                  <w:rFonts w:ascii="ＭＳ Ｐゴシック" w:eastAsia="ＭＳ Ｐゴシック" w:hAnsi="ＭＳ Ｐゴシック"/>
                                  <w:sz w:val="22"/>
                                  <w:szCs w:val="22"/>
                                </w:rPr>
                              </w:pPr>
                              <w:r w:rsidRPr="00AE069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総務課課長</w:t>
                              </w:r>
                              <w:r w:rsidRPr="00AE0694">
                                <w:rPr>
                                  <w:rFonts w:ascii="ＭＳ Ｐゴシック" w:eastAsia="ＭＳ Ｐゴシック" w:hAnsi="ＭＳ Ｐゴシック" w:hint="eastAsia"/>
                                  <w:sz w:val="22"/>
                                  <w:szCs w:val="22"/>
                                </w:rPr>
                                <w:t>）</w:t>
                              </w:r>
                            </w:p>
                          </w:txbxContent>
                        </wps:txbx>
                        <wps:bodyPr rot="0" vert="horz" wrap="square" lIns="74295" tIns="8890" rIns="74295" bIns="8890" anchor="t" anchorCtr="0" upright="1">
                          <a:noAutofit/>
                        </wps:bodyPr>
                      </wps:wsp>
                      <wps:wsp>
                        <wps:cNvPr id="15" name="AutoShape 43"/>
                        <wps:cNvCnPr>
                          <a:cxnSpLocks noChangeShapeType="1"/>
                        </wps:cNvCnPr>
                        <wps:spPr bwMode="auto">
                          <a:xfrm flipH="1">
                            <a:off x="2571147" y="4458547"/>
                            <a:ext cx="1492" cy="342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4"/>
                        <wps:cNvSpPr>
                          <a:spLocks noChangeArrowheads="1"/>
                        </wps:cNvSpPr>
                        <wps:spPr bwMode="auto">
                          <a:xfrm>
                            <a:off x="571532" y="4800600"/>
                            <a:ext cx="1255728" cy="472440"/>
                          </a:xfrm>
                          <a:prstGeom prst="flowChartAlternateProcess">
                            <a:avLst/>
                          </a:prstGeom>
                          <a:solidFill>
                            <a:srgbClr val="CCFFFF"/>
                          </a:solidFill>
                          <a:ln w="9525">
                            <a:solidFill>
                              <a:srgbClr val="000000"/>
                            </a:solidFill>
                            <a:miter lim="800000"/>
                            <a:headEnd/>
                            <a:tailEnd/>
                          </a:ln>
                        </wps:spPr>
                        <wps:txbx>
                          <w:txbxContent>
                            <w:p w14:paraId="46858B9E" w14:textId="77777777" w:rsidR="00CE14A9" w:rsidRPr="00AE0694" w:rsidRDefault="00CE14A9" w:rsidP="00CE14A9">
                              <w:pPr>
                                <w:jc w:val="center"/>
                                <w:rPr>
                                  <w:rFonts w:ascii="ＭＳ Ｐゴシック" w:eastAsia="ＭＳ Ｐゴシック" w:hAnsi="ＭＳ Ｐゴシック"/>
                                </w:rPr>
                              </w:pPr>
                              <w:r w:rsidRPr="00AE0694">
                                <w:rPr>
                                  <w:rFonts w:ascii="ＭＳ Ｐゴシック" w:eastAsia="ＭＳ Ｐゴシック" w:hAnsi="ＭＳ Ｐゴシック" w:hint="eastAsia"/>
                                </w:rPr>
                                <w:t>作業担当者</w:t>
                              </w:r>
                            </w:p>
                          </w:txbxContent>
                        </wps:txbx>
                        <wps:bodyPr rot="0" vert="horz" wrap="square" lIns="74295" tIns="8890" rIns="74295" bIns="8890" anchor="t" anchorCtr="0" upright="1">
                          <a:noAutofit/>
                        </wps:bodyPr>
                      </wps:wsp>
                      <wps:wsp>
                        <wps:cNvPr id="17" name="AutoShape 45"/>
                        <wps:cNvSpPr>
                          <a:spLocks noChangeArrowheads="1"/>
                        </wps:cNvSpPr>
                        <wps:spPr bwMode="auto">
                          <a:xfrm>
                            <a:off x="571532" y="4001347"/>
                            <a:ext cx="1257221" cy="457200"/>
                          </a:xfrm>
                          <a:prstGeom prst="flowChartAlternateProcess">
                            <a:avLst/>
                          </a:prstGeom>
                          <a:solidFill>
                            <a:srgbClr val="CCFFFF"/>
                          </a:solidFill>
                          <a:ln w="9525">
                            <a:solidFill>
                              <a:srgbClr val="000000"/>
                            </a:solidFill>
                            <a:miter lim="800000"/>
                            <a:headEnd/>
                            <a:tailEnd/>
                          </a:ln>
                        </wps:spPr>
                        <wps:txbx>
                          <w:txbxContent>
                            <w:p w14:paraId="10F7ABA7" w14:textId="77777777" w:rsidR="00CE14A9" w:rsidRPr="00AE0694" w:rsidRDefault="00CE14A9" w:rsidP="00CE14A9">
                              <w:pPr>
                                <w:jc w:val="center"/>
                                <w:rPr>
                                  <w:rFonts w:ascii="ＭＳ Ｐゴシック" w:eastAsia="ＭＳ Ｐゴシック" w:hAnsi="ＭＳ Ｐゴシック"/>
                                  <w:sz w:val="22"/>
                                  <w:szCs w:val="22"/>
                                </w:rPr>
                              </w:pPr>
                              <w:r w:rsidRPr="00AE0694">
                                <w:rPr>
                                  <w:rFonts w:ascii="ＭＳ Ｐゴシック" w:eastAsia="ＭＳ Ｐゴシック" w:hAnsi="ＭＳ Ｐゴシック" w:hint="eastAsia"/>
                                  <w:sz w:val="22"/>
                                  <w:szCs w:val="22"/>
                                </w:rPr>
                                <w:t>情報管理責任者</w:t>
                              </w:r>
                            </w:p>
                            <w:p w14:paraId="0880D553" w14:textId="77777777" w:rsidR="00CE14A9" w:rsidRPr="00AE0694" w:rsidRDefault="00CE14A9" w:rsidP="00CE14A9">
                              <w:pPr>
                                <w:jc w:val="center"/>
                                <w:rPr>
                                  <w:rFonts w:ascii="ＭＳ Ｐゴシック" w:eastAsia="ＭＳ Ｐゴシック" w:hAnsi="ＭＳ Ｐゴシック"/>
                                  <w:sz w:val="22"/>
                                  <w:szCs w:val="22"/>
                                </w:rPr>
                              </w:pPr>
                              <w:r w:rsidRPr="00AE069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事業課課長</w:t>
                              </w:r>
                              <w:r w:rsidRPr="00AE0694">
                                <w:rPr>
                                  <w:rFonts w:ascii="ＭＳ Ｐゴシック" w:eastAsia="ＭＳ Ｐゴシック" w:hAnsi="ＭＳ Ｐゴシック" w:hint="eastAsia"/>
                                  <w:sz w:val="22"/>
                                  <w:szCs w:val="22"/>
                                </w:rPr>
                                <w:t>）</w:t>
                              </w:r>
                            </w:p>
                          </w:txbxContent>
                        </wps:txbx>
                        <wps:bodyPr rot="0" vert="horz" wrap="square" lIns="74295" tIns="8890" rIns="74295" bIns="8890" anchor="t" anchorCtr="0" upright="1">
                          <a:noAutofit/>
                        </wps:bodyPr>
                      </wps:wsp>
                      <wps:wsp>
                        <wps:cNvPr id="18" name="AutoShape 46"/>
                        <wps:cNvCnPr>
                          <a:cxnSpLocks noChangeShapeType="1"/>
                        </wps:cNvCnPr>
                        <wps:spPr bwMode="auto">
                          <a:xfrm flipH="1">
                            <a:off x="1199023" y="4458547"/>
                            <a:ext cx="1492" cy="342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AD98FA9" id="キャンバス 27" o:spid="_x0000_s1027" editas="canvas" style="width:423pt;height:8in;mso-position-horizontal-relative:char;mso-position-vertical-relative:line" coordsize="53721,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721;height:73152;visibility:visible;mso-wrap-style:square">
                  <v:fill o:detectmouseclick="t"/>
                  <v:path o:connecttype="none"/>
                </v:shape>
                <v:shapetype id="_x0000_t32" coordsize="21600,21600" o:spt="32" o:oned="t" path="m,l21600,21600e" filled="f">
                  <v:path arrowok="t" fillok="f" o:connecttype="none"/>
                  <o:lock v:ext="edit" shapetype="t"/>
                </v:shapetype>
                <v:shape id="AutoShape 29" o:spid="_x0000_s1029" type="#_x0000_t32" style="position:absolute;left:25718;top:16002;width:8;height:240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0" o:spid="_x0000_s1030" type="#_x0000_t176" style="position:absolute;left:16004;top:32004;width:1942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" fillcolor="#cff">
                  <v:textbox inset="5.85pt,.7pt,5.85pt,.7pt">
                    <w:txbxContent>
                      <w:p w14:paraId="720CAB58" w14:textId="77777777" w:rsidR="00CE14A9" w:rsidRPr="00AE0694" w:rsidRDefault="00CE14A9" w:rsidP="00CE14A9">
                        <w:pPr>
                          <w:jc w:val="center"/>
                          <w:rPr>
                            <w:rFonts w:ascii="ＭＳ Ｐゴシック" w:eastAsia="ＭＳ Ｐゴシック" w:hAnsi="ＭＳ Ｐゴシック" w:hint="eastAsia"/>
                            <w:sz w:val="22"/>
                            <w:szCs w:val="22"/>
                          </w:rPr>
                        </w:pPr>
                        <w:r w:rsidRPr="00AE0694">
                          <w:rPr>
                            <w:rFonts w:ascii="ＭＳ Ｐゴシック" w:eastAsia="ＭＳ Ｐゴシック" w:hAnsi="ＭＳ Ｐゴシック" w:hint="eastAsia"/>
                            <w:sz w:val="22"/>
                            <w:szCs w:val="22"/>
                            <w:lang w:eastAsia="zh-TW"/>
                          </w:rPr>
                          <w:t>個人情報保護事務責任者</w:t>
                        </w:r>
                      </w:p>
                      <w:p w14:paraId="6B164581" w14:textId="77777777" w:rsidR="00CE14A9" w:rsidRPr="00AE0694" w:rsidRDefault="00CE14A9" w:rsidP="00CE14A9">
                        <w:pPr>
                          <w:spacing w:line="300" w:lineRule="exact"/>
                          <w:jc w:val="center"/>
                          <w:rPr>
                            <w:rFonts w:ascii="ＭＳ Ｐゴシック" w:eastAsia="ＭＳ Ｐゴシック" w:hAnsi="ＭＳ Ｐゴシック" w:hint="eastAsia"/>
                            <w:sz w:val="22"/>
                            <w:szCs w:val="22"/>
                          </w:rPr>
                        </w:pPr>
                        <w:r w:rsidRPr="00C72CA2">
                          <w:rPr>
                            <w:rFonts w:ascii="ＭＳ Ｐゴシック" w:eastAsia="ＭＳ Ｐゴシック" w:hAnsi="ＭＳ Ｐゴシック" w:hint="eastAsia"/>
                            <w:sz w:val="22"/>
                            <w:szCs w:val="22"/>
                          </w:rPr>
                          <w:t>（事務局長</w:t>
                        </w:r>
                        <w:r w:rsidRPr="00AE0694">
                          <w:rPr>
                            <w:rFonts w:ascii="ＭＳ Ｐゴシック" w:eastAsia="ＭＳ Ｐゴシック" w:hAnsi="ＭＳ Ｐゴシック" w:hint="eastAsia"/>
                            <w:sz w:val="22"/>
                            <w:szCs w:val="22"/>
                          </w:rPr>
                          <w:t>）</w:t>
                        </w:r>
                      </w:p>
                      <w:p w14:paraId="50754D7D" w14:textId="77777777" w:rsidR="00CE14A9" w:rsidRPr="00AE0694" w:rsidRDefault="00CE14A9" w:rsidP="00CE14A9">
                        <w:pPr>
                          <w:rPr>
                            <w:rFonts w:ascii="ＭＳ Ｐゴシック" w:eastAsia="ＭＳ Ｐゴシック" w:hAnsi="ＭＳ Ｐゴシック"/>
                            <w:sz w:val="22"/>
                            <w:szCs w:val="22"/>
                          </w:rPr>
                        </w:pPr>
                      </w:p>
                    </w:txbxContent>
                  </v:textbox>
                </v:shape>
                <v:shape id="AutoShape 31" o:spid="_x0000_s1031" type="#_x0000_t176" style="position:absolute;left:19429;top:16002;width:12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">
                  <v:textbox inset="5.85pt,.7pt,5.85pt,.7pt">
                    <w:txbxContent>
                      <w:p w14:paraId="5FD670F4" w14:textId="77777777" w:rsidR="00CE14A9" w:rsidRPr="00C72CA2" w:rsidRDefault="00CE14A9" w:rsidP="00CE14A9">
                        <w:pPr>
                          <w:jc w:val="center"/>
                          <w:rPr>
                            <w:rFonts w:ascii="ＭＳ Ｐゴシック" w:eastAsia="ＭＳ Ｐゴシック" w:hAnsi="ＭＳ Ｐゴシック"/>
                            <w:sz w:val="22"/>
                            <w:szCs w:val="22"/>
                          </w:rPr>
                        </w:pPr>
                        <w:r w:rsidRPr="00C72CA2">
                          <w:rPr>
                            <w:rFonts w:ascii="ＭＳ Ｐゴシック" w:eastAsia="ＭＳ Ｐゴシック" w:hAnsi="ＭＳ Ｐゴシック" w:hint="eastAsia"/>
                            <w:sz w:val="22"/>
                            <w:szCs w:val="22"/>
                          </w:rPr>
                          <w:t>会長（理事会）</w:t>
                        </w:r>
                      </w:p>
                    </w:txbxContent>
                  </v:textbox>
                </v:shape>
                <v:shape id="AutoShape 32" o:spid="_x0000_s1032" type="#_x0000_t176" style="position:absolute;left:34291;top:48006;width:12558;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" fillcolor="#cff">
                  <v:textbox inset="5.85pt,.7pt,5.85pt,.7pt">
                    <w:txbxContent>
                      <w:p w14:paraId="7415D8BF" w14:textId="77777777" w:rsidR="00CE14A9" w:rsidRPr="00AE0694" w:rsidRDefault="00CE14A9" w:rsidP="00CE14A9">
                        <w:pPr>
                          <w:jc w:val="center"/>
                          <w:rPr>
                            <w:rFonts w:ascii="ＭＳ Ｐゴシック" w:eastAsia="ＭＳ Ｐゴシック" w:hAnsi="ＭＳ Ｐゴシック"/>
                          </w:rPr>
                        </w:pPr>
                        <w:r w:rsidRPr="00AE0694">
                          <w:rPr>
                            <w:rFonts w:ascii="ＭＳ Ｐゴシック" w:eastAsia="ＭＳ Ｐゴシック" w:hAnsi="ＭＳ Ｐゴシック" w:hint="eastAsia"/>
                          </w:rPr>
                          <w:t>作業担当者</w:t>
                        </w:r>
                      </w:p>
                    </w:txbxContent>
                  </v:textbox>
                </v:shape>
                <v:shape id="AutoShape 33" o:spid="_x0000_s1033" type="#_x0000_t176" style="position:absolute;left:34291;top:40013;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" fillcolor="#cff">
                  <v:textbox inset="5.85pt,.7pt,5.85pt,.7pt">
                    <w:txbxContent>
                      <w:p w14:paraId="12DCE03A" w14:textId="77777777" w:rsidR="00CE14A9" w:rsidRPr="00AE0694" w:rsidRDefault="00CE14A9" w:rsidP="00CE14A9">
                        <w:pPr>
                          <w:jc w:val="center"/>
                          <w:rPr>
                            <w:rFonts w:ascii="ＭＳ Ｐゴシック" w:eastAsia="ＭＳ Ｐゴシック" w:hAnsi="ＭＳ Ｐゴシック" w:hint="eastAsia"/>
                            <w:sz w:val="22"/>
                            <w:szCs w:val="22"/>
                          </w:rPr>
                        </w:pPr>
                        <w:r w:rsidRPr="00AE0694">
                          <w:rPr>
                            <w:rFonts w:ascii="ＭＳ Ｐゴシック" w:eastAsia="ＭＳ Ｐゴシック" w:hAnsi="ＭＳ Ｐゴシック" w:hint="eastAsia"/>
                            <w:sz w:val="22"/>
                            <w:szCs w:val="22"/>
                          </w:rPr>
                          <w:t>情報管理責任者</w:t>
                        </w:r>
                      </w:p>
                      <w:p w14:paraId="3E92DD0C" w14:textId="77777777" w:rsidR="00CE14A9" w:rsidRPr="00AE0694" w:rsidRDefault="00CE14A9" w:rsidP="00CE14A9">
                        <w:pPr>
                          <w:jc w:val="center"/>
                          <w:rPr>
                            <w:rFonts w:ascii="ＭＳ Ｐゴシック" w:eastAsia="ＭＳ Ｐゴシック" w:hAnsi="ＭＳ Ｐゴシック"/>
                            <w:sz w:val="22"/>
                            <w:szCs w:val="22"/>
                          </w:rPr>
                        </w:pPr>
                        <w:r w:rsidRPr="00AE069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標準委員会</w:t>
                        </w:r>
                        <w:r w:rsidRPr="00AE0694">
                          <w:rPr>
                            <w:rFonts w:ascii="ＭＳ Ｐゴシック" w:eastAsia="ＭＳ Ｐゴシック" w:hAnsi="ＭＳ Ｐゴシック" w:hint="eastAsia"/>
                            <w:sz w:val="22"/>
                            <w:szCs w:val="22"/>
                          </w:rPr>
                          <w:t>）</w:t>
                        </w:r>
                      </w:p>
                    </w:txbxContent>
                  </v:textbox>
                </v:shape>
                <v:shape id="AutoShape 34" o:spid="_x0000_s1034" type="#_x0000_t32" style="position:absolute;left:40566;top:44585;width:8;height:34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shape id="AutoShape 35" o:spid="_x0000_s1035" type="#_x0000_t176" style="position:absolute;left:17713;top:24011;width:1600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">
                  <v:textbox inset="5.85pt,.7pt,5.85pt,.7pt">
                    <w:txbxContent>
                      <w:p w14:paraId="0E917D0C" w14:textId="77777777" w:rsidR="00CE14A9" w:rsidRPr="00AE0694" w:rsidRDefault="00CE14A9" w:rsidP="00CE14A9">
                        <w:pPr>
                          <w:jc w:val="center"/>
                          <w:rPr>
                            <w:rFonts w:ascii="ＭＳ Ｐゴシック" w:eastAsia="ＭＳ Ｐゴシック" w:hAnsi="ＭＳ Ｐゴシック" w:hint="eastAsia"/>
                            <w:sz w:val="22"/>
                            <w:szCs w:val="22"/>
                          </w:rPr>
                        </w:pPr>
                        <w:r w:rsidRPr="00AE0694">
                          <w:rPr>
                            <w:rFonts w:ascii="ＭＳ Ｐゴシック" w:eastAsia="ＭＳ Ｐゴシック" w:hAnsi="ＭＳ Ｐゴシック" w:hint="eastAsia"/>
                            <w:sz w:val="22"/>
                            <w:szCs w:val="22"/>
                          </w:rPr>
                          <w:t>個人情報保護責任者</w:t>
                        </w:r>
                      </w:p>
                      <w:p w14:paraId="7E76E4A3" w14:textId="77777777" w:rsidR="00CE14A9" w:rsidRPr="00C72CA2" w:rsidRDefault="00CE14A9" w:rsidP="00CE14A9">
                        <w:pPr>
                          <w:jc w:val="center"/>
                          <w:rPr>
                            <w:rFonts w:ascii="ＭＳ Ｐゴシック" w:eastAsia="ＭＳ Ｐゴシック" w:hAnsi="ＭＳ Ｐゴシック"/>
                            <w:sz w:val="22"/>
                            <w:szCs w:val="22"/>
                          </w:rPr>
                        </w:pPr>
                        <w:r w:rsidRPr="00C72CA2">
                          <w:rPr>
                            <w:rFonts w:ascii="ＭＳ Ｐゴシック" w:eastAsia="ＭＳ Ｐゴシック" w:hAnsi="ＭＳ Ｐゴシック" w:hint="eastAsia"/>
                            <w:sz w:val="22"/>
                            <w:szCs w:val="22"/>
                          </w:rPr>
                          <w:t>（AA理事）</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6" o:spid="_x0000_s1036" type="#_x0000_t34" style="position:absolute;left:31427;top:30867;width:3437;height:1485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" adj="10780"/>
                <v:shape id="AutoShape 37" o:spid="_x0000_s1037" type="#_x0000_t34" style="position:absolute;left:17139;top:31446;width:3437;height:137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" adj="10780"/>
                <v:rect id="Rectangle 38" o:spid="_x0000_s1038" style="position:absolute;left:4573;top:57150;width:34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" fillcolor="#cff">
                  <v:textbox inset="5.85pt,.7pt,5.85pt,.7pt"/>
                </v:rect>
                <v:shape id="Text Box 39" o:spid="_x0000_s1039" type="#_x0000_t202" style="position:absolute;left:9147;top:57150;width:91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" stroked="f">
                  <v:textbox inset="5.85pt,.7pt,5.85pt,.7pt">
                    <w:txbxContent>
                      <w:p w14:paraId="315A312C" w14:textId="77777777" w:rsidR="00CE14A9" w:rsidRPr="00AE0694" w:rsidRDefault="00CE14A9" w:rsidP="00CE14A9">
                        <w:pPr>
                          <w:rPr>
                            <w:rFonts w:ascii="ＭＳ Ｐゴシック" w:eastAsia="ＭＳ Ｐゴシック" w:hAnsi="ＭＳ Ｐゴシック"/>
                            <w:sz w:val="22"/>
                            <w:szCs w:val="22"/>
                          </w:rPr>
                        </w:pPr>
                        <w:r w:rsidRPr="00AE0694">
                          <w:rPr>
                            <w:rFonts w:ascii="ＭＳ Ｐゴシック" w:eastAsia="ＭＳ Ｐゴシック" w:hAnsi="ＭＳ Ｐゴシック" w:hint="eastAsia"/>
                            <w:sz w:val="22"/>
                            <w:szCs w:val="22"/>
                          </w:rPr>
                          <w:t>＝従業者</w:t>
                        </w:r>
                      </w:p>
                    </w:txbxContent>
                  </v:textbox>
                </v:shape>
                <v:shape id="Text Box 40" o:spid="_x0000_s1040" type="#_x0000_t202" style="position:absolute;left:14855;top:4572;width:2172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v:textbox inset="5.85pt,.7pt,5.85pt,.7pt">
                    <w:txbxContent>
                      <w:p w14:paraId="36343687" w14:textId="77777777" w:rsidR="00CE14A9" w:rsidRPr="00AE0694" w:rsidRDefault="00CE14A9" w:rsidP="00CE14A9">
                        <w:pPr>
                          <w:rPr>
                            <w:rFonts w:ascii="ＭＳ Ｐゴシック" w:eastAsia="ＭＳ Ｐゴシック" w:hAnsi="ＭＳ Ｐゴシック" w:hint="eastAsia"/>
                            <w:sz w:val="22"/>
                            <w:szCs w:val="22"/>
                          </w:rPr>
                        </w:pPr>
                        <w:r w:rsidRPr="00AE0694">
                          <w:rPr>
                            <w:rFonts w:ascii="ＭＳ Ｐゴシック" w:eastAsia="ＭＳ Ｐゴシック" w:hAnsi="ＭＳ Ｐゴシック" w:hint="eastAsia"/>
                            <w:sz w:val="22"/>
                            <w:szCs w:val="22"/>
                          </w:rPr>
                          <w:t>原子力学会個人情報保護組織図</w:t>
                        </w:r>
                      </w:p>
                    </w:txbxContent>
                  </v:textbox>
                </v:shape>
                <v:shape id="AutoShape 41" o:spid="_x0000_s1041" type="#_x0000_t176" style="position:absolute;left:19429;top:48006;width:12564;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" fillcolor="#cff">
                  <v:textbox inset="5.85pt,.7pt,5.85pt,.7pt">
                    <w:txbxContent>
                      <w:p w14:paraId="42862B1A" w14:textId="77777777" w:rsidR="00CE14A9" w:rsidRPr="00AE0694" w:rsidRDefault="00CE14A9" w:rsidP="00CE14A9">
                        <w:pPr>
                          <w:jc w:val="center"/>
                          <w:rPr>
                            <w:rFonts w:ascii="ＭＳ Ｐゴシック" w:eastAsia="ＭＳ Ｐゴシック" w:hAnsi="ＭＳ Ｐゴシック"/>
                          </w:rPr>
                        </w:pPr>
                        <w:r w:rsidRPr="00AE0694">
                          <w:rPr>
                            <w:rFonts w:ascii="ＭＳ Ｐゴシック" w:eastAsia="ＭＳ Ｐゴシック" w:hAnsi="ＭＳ Ｐゴシック" w:hint="eastAsia"/>
                          </w:rPr>
                          <w:t>作業担当者</w:t>
                        </w:r>
                      </w:p>
                    </w:txbxContent>
                  </v:textbox>
                </v:shape>
                <v:shape id="AutoShape 42" o:spid="_x0000_s1042" type="#_x0000_t176" style="position:absolute;left:19429;top:40013;width:12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" fillcolor="#cff">
                  <v:textbox inset="5.85pt,.7pt,5.85pt,.7pt">
                    <w:txbxContent>
                      <w:p w14:paraId="4CD14ED8" w14:textId="77777777" w:rsidR="00CE14A9" w:rsidRPr="00AE0694" w:rsidRDefault="00CE14A9" w:rsidP="00CE14A9">
                        <w:pPr>
                          <w:jc w:val="center"/>
                          <w:rPr>
                            <w:rFonts w:ascii="ＭＳ Ｐゴシック" w:eastAsia="ＭＳ Ｐゴシック" w:hAnsi="ＭＳ Ｐゴシック" w:hint="eastAsia"/>
                            <w:sz w:val="22"/>
                            <w:szCs w:val="22"/>
                          </w:rPr>
                        </w:pPr>
                        <w:r w:rsidRPr="00AE0694">
                          <w:rPr>
                            <w:rFonts w:ascii="ＭＳ Ｐゴシック" w:eastAsia="ＭＳ Ｐゴシック" w:hAnsi="ＭＳ Ｐゴシック" w:hint="eastAsia"/>
                            <w:sz w:val="22"/>
                            <w:szCs w:val="22"/>
                          </w:rPr>
                          <w:t>情報管理責任者</w:t>
                        </w:r>
                      </w:p>
                      <w:p w14:paraId="14CA8BC3" w14:textId="77777777" w:rsidR="00CE14A9" w:rsidRPr="00AE0694" w:rsidRDefault="00CE14A9" w:rsidP="00CE14A9">
                        <w:pPr>
                          <w:jc w:val="center"/>
                          <w:rPr>
                            <w:rFonts w:ascii="ＭＳ Ｐゴシック" w:eastAsia="ＭＳ Ｐゴシック" w:hAnsi="ＭＳ Ｐゴシック"/>
                            <w:sz w:val="22"/>
                            <w:szCs w:val="22"/>
                          </w:rPr>
                        </w:pPr>
                        <w:r w:rsidRPr="00AE069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総務課課長</w:t>
                        </w:r>
                        <w:r w:rsidRPr="00AE0694">
                          <w:rPr>
                            <w:rFonts w:ascii="ＭＳ Ｐゴシック" w:eastAsia="ＭＳ Ｐゴシック" w:hAnsi="ＭＳ Ｐゴシック" w:hint="eastAsia"/>
                            <w:sz w:val="22"/>
                            <w:szCs w:val="22"/>
                          </w:rPr>
                          <w:t>）</w:t>
                        </w:r>
                      </w:p>
                    </w:txbxContent>
                  </v:textbox>
                </v:shape>
                <v:shape id="AutoShape 43" o:spid="_x0000_s1043" type="#_x0000_t32" style="position:absolute;left:25711;top:44585;width:15;height:34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44" o:spid="_x0000_s1044" type="#_x0000_t176" style="position:absolute;left:5715;top:48006;width:12557;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" fillcolor="#cff">
                  <v:textbox inset="5.85pt,.7pt,5.85pt,.7pt">
                    <w:txbxContent>
                      <w:p w14:paraId="46858B9E" w14:textId="77777777" w:rsidR="00CE14A9" w:rsidRPr="00AE0694" w:rsidRDefault="00CE14A9" w:rsidP="00CE14A9">
                        <w:pPr>
                          <w:jc w:val="center"/>
                          <w:rPr>
                            <w:rFonts w:ascii="ＭＳ Ｐゴシック" w:eastAsia="ＭＳ Ｐゴシック" w:hAnsi="ＭＳ Ｐゴシック"/>
                          </w:rPr>
                        </w:pPr>
                        <w:r w:rsidRPr="00AE0694">
                          <w:rPr>
                            <w:rFonts w:ascii="ＭＳ Ｐゴシック" w:eastAsia="ＭＳ Ｐゴシック" w:hAnsi="ＭＳ Ｐゴシック" w:hint="eastAsia"/>
                          </w:rPr>
                          <w:t>作業担当者</w:t>
                        </w:r>
                      </w:p>
                    </w:txbxContent>
                  </v:textbox>
                </v:shape>
                <v:shape id="AutoShape 45" o:spid="_x0000_s1045" type="#_x0000_t176" style="position:absolute;left:5715;top:40013;width:12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" fillcolor="#cff">
                  <v:textbox inset="5.85pt,.7pt,5.85pt,.7pt">
                    <w:txbxContent>
                      <w:p w14:paraId="10F7ABA7" w14:textId="77777777" w:rsidR="00CE14A9" w:rsidRPr="00AE0694" w:rsidRDefault="00CE14A9" w:rsidP="00CE14A9">
                        <w:pPr>
                          <w:jc w:val="center"/>
                          <w:rPr>
                            <w:rFonts w:ascii="ＭＳ Ｐゴシック" w:eastAsia="ＭＳ Ｐゴシック" w:hAnsi="ＭＳ Ｐゴシック" w:hint="eastAsia"/>
                            <w:sz w:val="22"/>
                            <w:szCs w:val="22"/>
                          </w:rPr>
                        </w:pPr>
                        <w:r w:rsidRPr="00AE0694">
                          <w:rPr>
                            <w:rFonts w:ascii="ＭＳ Ｐゴシック" w:eastAsia="ＭＳ Ｐゴシック" w:hAnsi="ＭＳ Ｐゴシック" w:hint="eastAsia"/>
                            <w:sz w:val="22"/>
                            <w:szCs w:val="22"/>
                          </w:rPr>
                          <w:t>情報管理責任者</w:t>
                        </w:r>
                      </w:p>
                      <w:p w14:paraId="0880D553" w14:textId="77777777" w:rsidR="00CE14A9" w:rsidRPr="00AE0694" w:rsidRDefault="00CE14A9" w:rsidP="00CE14A9">
                        <w:pPr>
                          <w:jc w:val="center"/>
                          <w:rPr>
                            <w:rFonts w:ascii="ＭＳ Ｐゴシック" w:eastAsia="ＭＳ Ｐゴシック" w:hAnsi="ＭＳ Ｐゴシック"/>
                            <w:sz w:val="22"/>
                            <w:szCs w:val="22"/>
                          </w:rPr>
                        </w:pPr>
                        <w:r w:rsidRPr="00AE069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事業課課長</w:t>
                        </w:r>
                        <w:r w:rsidRPr="00AE0694">
                          <w:rPr>
                            <w:rFonts w:ascii="ＭＳ Ｐゴシック" w:eastAsia="ＭＳ Ｐゴシック" w:hAnsi="ＭＳ Ｐゴシック" w:hint="eastAsia"/>
                            <w:sz w:val="22"/>
                            <w:szCs w:val="22"/>
                          </w:rPr>
                          <w:t>）</w:t>
                        </w:r>
                      </w:p>
                    </w:txbxContent>
                  </v:textbox>
                </v:shape>
                <v:shape id="AutoShape 46" o:spid="_x0000_s1046" type="#_x0000_t32" style="position:absolute;left:11990;top:44585;width:15;height:34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w10:anchorlock/>
              </v:group>
            </w:pict>
          </mc:Fallback>
        </mc:AlternateContent>
      </w:r>
    </w:p>
    <w:p w14:paraId="32DA7751" w14:textId="77777777" w:rsidR="00A004AC" w:rsidRDefault="00A004AC" w:rsidP="00A004AC">
      <w:pPr>
        <w:jc w:val="center"/>
        <w:rPr>
          <w:rFonts w:ascii="ＭＳ 明朝" w:hAnsi="ＭＳ 明朝" w:cs="Times New Roman"/>
          <w:color w:val="auto"/>
          <w:spacing w:val="2"/>
        </w:rPr>
      </w:pPr>
      <w:r w:rsidRPr="00A004AC">
        <w:rPr>
          <w:rFonts w:ascii="ＭＳ 明朝" w:hAnsi="ＭＳ 明朝" w:cs="Times New Roman" w:hint="eastAsia"/>
          <w:color w:val="auto"/>
          <w:spacing w:val="2"/>
        </w:rPr>
        <w:t>図1　原子力学会個人情報保護組織図</w:t>
      </w:r>
    </w:p>
    <w:p w14:paraId="02202217" w14:textId="77777777" w:rsidR="0055526B" w:rsidRDefault="0055526B" w:rsidP="00A004AC">
      <w:pPr>
        <w:rPr>
          <w:rFonts w:ascii="ＭＳ 明朝" w:hAnsi="ＭＳ 明朝" w:cs="Times New Roman"/>
          <w:color w:val="auto"/>
          <w:spacing w:val="2"/>
        </w:rPr>
        <w:sectPr w:rsidR="0055526B" w:rsidSect="00D32B07">
          <w:footerReference w:type="default" r:id="rId8"/>
          <w:type w:val="continuous"/>
          <w:pgSz w:w="11906" w:h="16838"/>
          <w:pgMar w:top="1440" w:right="1080" w:bottom="1440" w:left="1080" w:header="720" w:footer="720" w:gutter="0"/>
          <w:cols w:space="720"/>
          <w:noEndnote/>
          <w:docGrid w:type="linesAndChars" w:linePitch="322" w:charSpace="409"/>
        </w:sectPr>
      </w:pPr>
    </w:p>
    <w:p w14:paraId="25C880A8" w14:textId="77777777" w:rsidR="00B30981" w:rsidRDefault="00B30981" w:rsidP="00B30981">
      <w:pPr>
        <w:jc w:val="right"/>
        <w:rPr>
          <w:rFonts w:ascii="ＭＳ 明朝" w:hAnsi="ＭＳ 明朝" w:cs="Times New Roman"/>
          <w:color w:val="auto"/>
          <w:spacing w:val="2"/>
        </w:rPr>
      </w:pPr>
      <w:r>
        <w:rPr>
          <w:rFonts w:ascii="ＭＳ 明朝" w:hAnsi="ＭＳ 明朝" w:cs="Times New Roman" w:hint="eastAsia"/>
          <w:color w:val="auto"/>
          <w:spacing w:val="2"/>
        </w:rPr>
        <w:lastRenderedPageBreak/>
        <w:t>別紙</w:t>
      </w:r>
    </w:p>
    <w:bookmarkStart w:id="2" w:name="_MON_1370949431"/>
    <w:bookmarkEnd w:id="2"/>
    <w:bookmarkStart w:id="3" w:name="_MON_1370949410"/>
    <w:bookmarkEnd w:id="3"/>
    <w:p w14:paraId="17FC7EA2" w14:textId="77777777" w:rsidR="0055526B" w:rsidRDefault="00CE14A9" w:rsidP="00CE14A9">
      <w:pPr>
        <w:jc w:val="center"/>
        <w:rPr>
          <w:rFonts w:ascii="ＭＳ 明朝" w:hAnsi="ＭＳ 明朝" w:cs="Times New Roman"/>
          <w:color w:val="auto"/>
          <w:spacing w:val="2"/>
        </w:rPr>
      </w:pPr>
      <w:r>
        <w:rPr>
          <w:rFonts w:ascii="ＭＳ 明朝" w:hAnsi="ＭＳ 明朝" w:cs="Times New Roman"/>
          <w:color w:val="auto"/>
          <w:spacing w:val="2"/>
        </w:rPr>
        <w:object w:dxaOrig="23699" w:dyaOrig="12630" w14:anchorId="77ED0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9pt;height:395.05pt" o:ole="">
            <v:imagedata r:id="rId9" o:title=""/>
          </v:shape>
          <o:OLEObject Type="Embed" ProgID="Excel.Sheet.8" ShapeID="_x0000_i1025" DrawAspect="Content" ObjectID="_1669031676" r:id="rId10"/>
        </w:object>
      </w:r>
      <w:r w:rsidRPr="00BB6767">
        <w:rPr>
          <w:rFonts w:ascii="ＭＳ 明朝" w:hAnsi="ＭＳ 明朝" w:cs="ＭＳ 明朝" w:hint="eastAsia"/>
          <w:color w:val="auto"/>
        </w:rPr>
        <w:t>個人情報取扱台帳</w:t>
      </w:r>
    </w:p>
    <w:p w14:paraId="4C92CFE9" w14:textId="77777777" w:rsidR="00B30981" w:rsidRDefault="00B30981" w:rsidP="00A004AC">
      <w:pPr>
        <w:rPr>
          <w:rFonts w:ascii="ＭＳ 明朝" w:hAnsi="ＭＳ 明朝" w:cs="Times New Roman"/>
          <w:color w:val="auto"/>
          <w:spacing w:val="2"/>
        </w:rPr>
      </w:pPr>
    </w:p>
    <w:p w14:paraId="373F0D4A" w14:textId="77777777" w:rsidR="00B30981" w:rsidRDefault="00B30981" w:rsidP="00A004AC">
      <w:pPr>
        <w:rPr>
          <w:rFonts w:ascii="ＭＳ 明朝" w:hAnsi="ＭＳ 明朝" w:cs="Times New Roman"/>
          <w:color w:val="auto"/>
          <w:spacing w:val="2"/>
        </w:rPr>
        <w:sectPr w:rsidR="00B30981" w:rsidSect="0055526B">
          <w:pgSz w:w="16838" w:h="11906" w:orient="landscape" w:code="9"/>
          <w:pgMar w:top="1440" w:right="1077" w:bottom="1440" w:left="1077" w:header="720" w:footer="720" w:gutter="0"/>
          <w:cols w:space="720"/>
          <w:noEndnote/>
          <w:docGrid w:type="lines" w:linePitch="322" w:charSpace="409"/>
        </w:sectPr>
      </w:pPr>
    </w:p>
    <w:p w14:paraId="08ED9C17" w14:textId="77777777" w:rsidR="00B30981" w:rsidRDefault="00B30981" w:rsidP="00B30981">
      <w:pPr>
        <w:jc w:val="right"/>
        <w:rPr>
          <w:rFonts w:ascii="ＭＳ 明朝" w:hAnsi="ＭＳ 明朝" w:cs="Times New Roman"/>
          <w:color w:val="auto"/>
          <w:spacing w:val="2"/>
        </w:rPr>
      </w:pPr>
      <w:r>
        <w:rPr>
          <w:rFonts w:ascii="ＭＳ 明朝" w:hAnsi="ＭＳ 明朝" w:cs="Times New Roman" w:hint="eastAsia"/>
          <w:color w:val="auto"/>
          <w:spacing w:val="2"/>
        </w:rPr>
        <w:lastRenderedPageBreak/>
        <w:t>別紙</w:t>
      </w:r>
    </w:p>
    <w:p w14:paraId="1E89C76B" w14:textId="77777777" w:rsidR="00CE14A9" w:rsidRPr="00941575" w:rsidRDefault="00CE14A9" w:rsidP="00CE14A9">
      <w:pPr>
        <w:spacing w:line="240" w:lineRule="exact"/>
        <w:rPr>
          <w:rFonts w:ascii="ＭＳ Ｐゴシック" w:eastAsia="ＭＳ Ｐゴシック" w:hAnsi="ＭＳ Ｐゴシック"/>
          <w:b/>
        </w:rPr>
      </w:pPr>
      <w:r w:rsidRPr="00683217">
        <w:rPr>
          <w:rFonts w:ascii="ＭＳ Ｐゴシック" w:eastAsia="ＭＳ Ｐゴシック" w:hAnsi="ＭＳ Ｐゴシック"/>
          <w:b/>
        </w:rPr>
        <w:t>AESJ-</w:t>
      </w:r>
      <w:r w:rsidRPr="00941575">
        <w:rPr>
          <w:rFonts w:ascii="ＭＳ Ｐゴシック" w:eastAsia="ＭＳ Ｐゴシック" w:hAnsi="ＭＳ Ｐゴシック"/>
          <w:b/>
        </w:rPr>
        <w:t>G08003</w:t>
      </w:r>
    </w:p>
    <w:p w14:paraId="26B41C07" w14:textId="77777777" w:rsidR="00CE14A9" w:rsidRDefault="00CE14A9" w:rsidP="00CE14A9">
      <w:pPr>
        <w:spacing w:line="240" w:lineRule="exact"/>
        <w:rPr>
          <w:rFonts w:ascii="ＭＳ Ｐゴシック" w:eastAsia="ＭＳ Ｐゴシック" w:hAnsi="ＭＳ Ｐゴシック"/>
        </w:rPr>
      </w:pPr>
      <w:r w:rsidRPr="004855A1">
        <w:rPr>
          <w:rFonts w:ascii="ＭＳ Ｐゴシック" w:eastAsia="ＭＳ Ｐゴシック" w:hAnsi="ＭＳ Ｐゴシック" w:hint="eastAsia"/>
          <w:b/>
        </w:rPr>
        <w:t>個人情報取扱作業マニュアル</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rPr>
        <w:t xml:space="preserve">　</w:t>
      </w:r>
      <w:r w:rsidRPr="008420E2">
        <w:rPr>
          <w:rFonts w:ascii="ＭＳ Ｐゴシック" w:eastAsia="ＭＳ Ｐゴシック" w:hAnsi="ＭＳ Ｐゴシック" w:hint="eastAsia"/>
        </w:rPr>
        <w:t>200</w:t>
      </w:r>
      <w:r>
        <w:rPr>
          <w:rFonts w:ascii="ＭＳ Ｐゴシック" w:eastAsia="ＭＳ Ｐゴシック" w:hAnsi="ＭＳ Ｐゴシック" w:hint="eastAsia"/>
        </w:rPr>
        <w:t>6</w:t>
      </w:r>
      <w:r w:rsidRPr="008420E2">
        <w:rPr>
          <w:rFonts w:ascii="ＭＳ Ｐゴシック" w:eastAsia="ＭＳ Ｐゴシック" w:hAnsi="ＭＳ Ｐゴシック" w:hint="eastAsia"/>
        </w:rPr>
        <w:t>-</w:t>
      </w:r>
      <w:r>
        <w:rPr>
          <w:rFonts w:ascii="ＭＳ Ｐゴシック" w:eastAsia="ＭＳ Ｐゴシック" w:hAnsi="ＭＳ Ｐゴシック" w:hint="eastAsia"/>
        </w:rPr>
        <w:t>1</w:t>
      </w:r>
      <w:r w:rsidRPr="008420E2">
        <w:rPr>
          <w:rFonts w:ascii="ＭＳ Ｐゴシック" w:eastAsia="ＭＳ Ｐゴシック" w:hAnsi="ＭＳ Ｐゴシック" w:hint="eastAsia"/>
        </w:rPr>
        <w:t>-</w:t>
      </w:r>
      <w:r>
        <w:rPr>
          <w:rFonts w:ascii="ＭＳ Ｐゴシック" w:eastAsia="ＭＳ Ｐゴシック" w:hAnsi="ＭＳ Ｐゴシック" w:hint="eastAsia"/>
        </w:rPr>
        <w:t>31　（社）日本原子力学会　事務局</w:t>
      </w:r>
    </w:p>
    <w:p w14:paraId="66A40F4F" w14:textId="77777777" w:rsidR="00CE14A9" w:rsidRPr="00B637B6" w:rsidRDefault="00CE14A9" w:rsidP="00CE14A9">
      <w:pPr>
        <w:spacing w:line="240" w:lineRule="exact"/>
        <w:rPr>
          <w:rFonts w:ascii="ＭＳ Ｐゴシック" w:eastAsia="ＭＳ Ｐゴシック" w:hAnsi="ＭＳ Ｐゴシック"/>
        </w:rPr>
      </w:pPr>
    </w:p>
    <w:p w14:paraId="3EEC3093" w14:textId="77777777" w:rsidR="00CE14A9" w:rsidRPr="004855A1" w:rsidRDefault="00CE14A9" w:rsidP="00CE14A9">
      <w:pPr>
        <w:spacing w:line="240" w:lineRule="exact"/>
        <w:rPr>
          <w:rFonts w:ascii="ＭＳ Ｐゴシック" w:eastAsia="ＭＳ Ｐゴシック" w:hAnsi="ＭＳ Ｐゴシック"/>
          <w:b/>
        </w:rPr>
      </w:pPr>
      <w:r w:rsidRPr="004855A1">
        <w:rPr>
          <w:rFonts w:ascii="ＭＳ Ｐゴシック" w:eastAsia="ＭＳ Ｐゴシック" w:hAnsi="ＭＳ Ｐゴシック" w:hint="eastAsia"/>
          <w:b/>
        </w:rPr>
        <w:t>１．盗難対策</w:t>
      </w:r>
    </w:p>
    <w:p w14:paraId="0610604E" w14:textId="77777777" w:rsidR="00CE14A9" w:rsidRPr="008420E2" w:rsidRDefault="00CE14A9" w:rsidP="00CE14A9">
      <w:pPr>
        <w:spacing w:line="240" w:lineRule="exact"/>
        <w:ind w:left="240" w:hanging="240"/>
        <w:rPr>
          <w:rFonts w:ascii="ＭＳ Ｐゴシック" w:eastAsia="ＭＳ Ｐゴシック" w:hAnsi="ＭＳ Ｐゴシック"/>
        </w:rPr>
      </w:pPr>
      <w:r w:rsidRPr="008420E2">
        <w:rPr>
          <w:rFonts w:ascii="ＭＳ Ｐゴシック" w:eastAsia="ＭＳ Ｐゴシック" w:hAnsi="ＭＳ Ｐゴシック" w:hint="eastAsia"/>
        </w:rPr>
        <w:t>・</w:t>
      </w:r>
      <w:r>
        <w:rPr>
          <w:rFonts w:ascii="ＭＳ Ｐゴシック" w:eastAsia="ＭＳ Ｐゴシック" w:hAnsi="ＭＳ Ｐゴシック" w:hint="eastAsia"/>
        </w:rPr>
        <w:t>執務場所を</w:t>
      </w:r>
      <w:r w:rsidRPr="008420E2">
        <w:rPr>
          <w:rFonts w:ascii="ＭＳ Ｐゴシック" w:eastAsia="ＭＳ Ｐゴシック" w:hAnsi="ＭＳ Ｐゴシック" w:hint="eastAsia"/>
        </w:rPr>
        <w:t>離席する場合は</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個人情報が書かれた書類を机上に放置しない。</w:t>
      </w:r>
    </w:p>
    <w:p w14:paraId="3D4B4F34" w14:textId="77777777" w:rsidR="00CE14A9" w:rsidRPr="008420E2" w:rsidRDefault="00CE14A9" w:rsidP="00CE14A9">
      <w:pPr>
        <w:spacing w:line="240" w:lineRule="exact"/>
        <w:ind w:left="240" w:hanging="240"/>
        <w:rPr>
          <w:rFonts w:ascii="ＭＳ Ｐゴシック" w:eastAsia="ＭＳ Ｐゴシック" w:hAnsi="ＭＳ Ｐゴシック"/>
        </w:rPr>
      </w:pPr>
      <w:r w:rsidRPr="008420E2">
        <w:rPr>
          <w:rFonts w:ascii="ＭＳ Ｐゴシック" w:eastAsia="ＭＳ Ｐゴシック" w:hAnsi="ＭＳ Ｐゴシック" w:hint="eastAsia"/>
        </w:rPr>
        <w:t>・離席時にPC画面に個人情報を含む業務関連資料を表示しない。</w:t>
      </w:r>
    </w:p>
    <w:p w14:paraId="0D2A4095" w14:textId="77777777" w:rsidR="00CE14A9" w:rsidRPr="008420E2" w:rsidRDefault="00CE14A9" w:rsidP="00CE14A9">
      <w:pPr>
        <w:spacing w:line="240" w:lineRule="exact"/>
        <w:ind w:left="240" w:hanging="240"/>
        <w:rPr>
          <w:rFonts w:ascii="ＭＳ Ｐゴシック" w:eastAsia="ＭＳ Ｐゴシック" w:hAnsi="ＭＳ Ｐゴシック"/>
        </w:rPr>
      </w:pPr>
      <w:r w:rsidRPr="008420E2">
        <w:rPr>
          <w:rFonts w:ascii="ＭＳ Ｐゴシック" w:eastAsia="ＭＳ Ｐゴシック" w:hAnsi="ＭＳ Ｐゴシック" w:hint="eastAsia"/>
        </w:rPr>
        <w:t>・個人のPCには短時間で起動するスクリーンセーバをかける。</w:t>
      </w:r>
    </w:p>
    <w:p w14:paraId="28FC3A92" w14:textId="77777777" w:rsidR="00CE14A9" w:rsidRPr="008420E2" w:rsidRDefault="00CE14A9" w:rsidP="00CE14A9">
      <w:pPr>
        <w:spacing w:line="240" w:lineRule="exact"/>
        <w:ind w:left="240" w:hanging="240"/>
        <w:rPr>
          <w:rFonts w:ascii="ＭＳ Ｐゴシック" w:eastAsia="ＭＳ Ｐゴシック" w:hAnsi="ＭＳ Ｐゴシック"/>
        </w:rPr>
      </w:pPr>
      <w:r w:rsidRPr="008420E2">
        <w:rPr>
          <w:rFonts w:ascii="ＭＳ Ｐゴシック" w:eastAsia="ＭＳ Ｐゴシック" w:hAnsi="ＭＳ Ｐゴシック" w:hint="eastAsia"/>
        </w:rPr>
        <w:t>・個人のPCには極力個人情報を保存しないようにする。</w:t>
      </w:r>
    </w:p>
    <w:p w14:paraId="6F5FAD7B" w14:textId="77777777" w:rsidR="00CE14A9" w:rsidRPr="008420E2" w:rsidRDefault="00CE14A9" w:rsidP="00CE14A9">
      <w:pPr>
        <w:spacing w:line="240" w:lineRule="exact"/>
        <w:rPr>
          <w:rFonts w:ascii="ＭＳ Ｐゴシック" w:eastAsia="ＭＳ Ｐゴシック" w:hAnsi="ＭＳ Ｐゴシック"/>
        </w:rPr>
      </w:pPr>
      <w:r>
        <w:rPr>
          <w:rFonts w:ascii="ＭＳ Ｐゴシック" w:eastAsia="ＭＳ Ｐゴシック" w:hAnsi="ＭＳ Ｐゴシック" w:hint="eastAsia"/>
        </w:rPr>
        <w:t>・</w:t>
      </w:r>
      <w:r w:rsidRPr="008420E2">
        <w:rPr>
          <w:rFonts w:ascii="ＭＳ Ｐゴシック" w:eastAsia="ＭＳ Ｐゴシック" w:hAnsi="ＭＳ Ｐゴシック" w:hint="eastAsia"/>
        </w:rPr>
        <w:t>個人情報が記載された紙書類を廃棄する際は</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シュレッダー処理とする。</w:t>
      </w:r>
    </w:p>
    <w:p w14:paraId="448F3B99" w14:textId="77777777" w:rsidR="00CE14A9" w:rsidRPr="008420E2" w:rsidRDefault="00CE14A9" w:rsidP="00CE14A9">
      <w:pPr>
        <w:spacing w:line="240" w:lineRule="exact"/>
        <w:rPr>
          <w:rFonts w:ascii="ＭＳ Ｐゴシック" w:eastAsia="ＭＳ Ｐゴシック" w:hAnsi="ＭＳ Ｐゴシック"/>
        </w:rPr>
      </w:pPr>
    </w:p>
    <w:p w14:paraId="45EE366C" w14:textId="77777777" w:rsidR="00CE14A9" w:rsidRPr="004855A1" w:rsidRDefault="00CE14A9" w:rsidP="00CE14A9">
      <w:pPr>
        <w:spacing w:line="240" w:lineRule="exact"/>
        <w:rPr>
          <w:rFonts w:ascii="ＭＳ Ｐゴシック" w:eastAsia="ＭＳ Ｐゴシック" w:hAnsi="ＭＳ Ｐゴシック"/>
          <w:b/>
        </w:rPr>
      </w:pPr>
      <w:r w:rsidRPr="004855A1">
        <w:rPr>
          <w:rFonts w:ascii="ＭＳ Ｐゴシック" w:eastAsia="ＭＳ Ｐゴシック" w:hAnsi="ＭＳ Ｐゴシック" w:hint="eastAsia"/>
          <w:b/>
        </w:rPr>
        <w:t>２．従業者の監督</w:t>
      </w:r>
    </w:p>
    <w:p w14:paraId="5EAA9EE8" w14:textId="77777777" w:rsidR="00CE14A9" w:rsidRPr="008420E2" w:rsidRDefault="00CE14A9" w:rsidP="00CE14A9">
      <w:pPr>
        <w:spacing w:line="240" w:lineRule="exact"/>
        <w:ind w:left="240" w:hanging="240"/>
        <w:rPr>
          <w:rFonts w:ascii="ＭＳ Ｐゴシック" w:eastAsia="ＭＳ Ｐゴシック" w:hAnsi="ＭＳ Ｐゴシック"/>
        </w:rPr>
      </w:pPr>
      <w:r w:rsidRPr="008420E2">
        <w:rPr>
          <w:rFonts w:ascii="ＭＳ Ｐゴシック" w:eastAsia="ＭＳ Ｐゴシック" w:hAnsi="ＭＳ Ｐゴシック" w:hint="eastAsia"/>
        </w:rPr>
        <w:t>・各課長は</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管理下の職員（</w:t>
      </w:r>
      <w:r>
        <w:rPr>
          <w:rFonts w:ascii="ＭＳ Ｐゴシック" w:eastAsia="ＭＳ Ｐゴシック" w:hAnsi="ＭＳ Ｐゴシック" w:hint="eastAsia"/>
        </w:rPr>
        <w:t>嘱託</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派遣</w:t>
      </w:r>
      <w:r w:rsidR="009E605C">
        <w:rPr>
          <w:rFonts w:ascii="ＭＳ Ｐゴシック" w:eastAsia="ＭＳ Ｐゴシック" w:hAnsi="ＭＳ Ｐゴシック" w:hint="eastAsia"/>
        </w:rPr>
        <w:t>，</w:t>
      </w:r>
      <w:r>
        <w:rPr>
          <w:rFonts w:ascii="ＭＳ Ｐゴシック" w:eastAsia="ＭＳ Ｐゴシック" w:hAnsi="ＭＳ Ｐゴシック" w:hint="eastAsia"/>
        </w:rPr>
        <w:t>アル</w:t>
      </w:r>
      <w:r w:rsidRPr="008420E2">
        <w:rPr>
          <w:rFonts w:ascii="ＭＳ Ｐゴシック" w:eastAsia="ＭＳ Ｐゴシック" w:hAnsi="ＭＳ Ｐゴシック" w:hint="eastAsia"/>
        </w:rPr>
        <w:t>バイト含む）が個人情報保護規程を遵守しているかどうかを随時監督する。</w:t>
      </w:r>
    </w:p>
    <w:p w14:paraId="529F03AB" w14:textId="77777777" w:rsidR="00CE14A9" w:rsidRPr="008420E2" w:rsidRDefault="00CE14A9" w:rsidP="00CE14A9">
      <w:pPr>
        <w:spacing w:line="240" w:lineRule="exact"/>
        <w:rPr>
          <w:rFonts w:ascii="ＭＳ Ｐゴシック" w:eastAsia="ＭＳ Ｐゴシック" w:hAnsi="ＭＳ Ｐゴシック"/>
        </w:rPr>
      </w:pPr>
    </w:p>
    <w:p w14:paraId="395CABB6" w14:textId="77777777" w:rsidR="00CE14A9" w:rsidRPr="004855A1" w:rsidRDefault="00CE14A9" w:rsidP="00CE14A9">
      <w:pPr>
        <w:spacing w:line="240" w:lineRule="exact"/>
        <w:rPr>
          <w:rFonts w:ascii="ＭＳ Ｐゴシック" w:eastAsia="ＭＳ Ｐゴシック" w:hAnsi="ＭＳ Ｐゴシック"/>
          <w:b/>
        </w:rPr>
      </w:pPr>
      <w:r w:rsidRPr="004855A1">
        <w:rPr>
          <w:rFonts w:ascii="ＭＳ Ｐゴシック" w:eastAsia="ＭＳ Ｐゴシック" w:hAnsi="ＭＳ Ｐゴシック" w:hint="eastAsia"/>
          <w:b/>
        </w:rPr>
        <w:t>３．データの送付</w:t>
      </w:r>
    </w:p>
    <w:p w14:paraId="333430DF" w14:textId="77777777" w:rsidR="00CE14A9" w:rsidRPr="008420E2" w:rsidRDefault="00CE14A9" w:rsidP="00CE14A9">
      <w:pPr>
        <w:spacing w:line="240" w:lineRule="exact"/>
        <w:rPr>
          <w:rFonts w:ascii="ＭＳ Ｐゴシック" w:eastAsia="ＭＳ Ｐゴシック" w:hAnsi="ＭＳ Ｐゴシック"/>
        </w:rPr>
      </w:pPr>
      <w:r>
        <w:rPr>
          <w:rFonts w:ascii="ＭＳ Ｐゴシック" w:eastAsia="ＭＳ Ｐゴシック" w:hAnsi="ＭＳ Ｐゴシック" w:hint="eastAsia"/>
        </w:rPr>
        <w:t>・学会活動以外には個人情報を送付してはならない。</w:t>
      </w:r>
    </w:p>
    <w:p w14:paraId="7443A6FC" w14:textId="77777777" w:rsidR="00CE14A9" w:rsidRPr="008420E2" w:rsidRDefault="00CE14A9" w:rsidP="00CE14A9">
      <w:pPr>
        <w:spacing w:line="240" w:lineRule="exact"/>
        <w:ind w:left="212" w:hangingChars="100" w:hanging="212"/>
        <w:rPr>
          <w:rFonts w:ascii="ＭＳ Ｐゴシック" w:eastAsia="ＭＳ Ｐゴシック" w:hAnsi="ＭＳ Ｐゴシック"/>
        </w:rPr>
      </w:pPr>
      <w:r w:rsidRPr="008420E2">
        <w:rPr>
          <w:rFonts w:ascii="ＭＳ Ｐゴシック" w:eastAsia="ＭＳ Ｐゴシック" w:hAnsi="ＭＳ Ｐゴシック" w:hint="eastAsia"/>
        </w:rPr>
        <w:t>・</w:t>
      </w:r>
      <w:r>
        <w:rPr>
          <w:rFonts w:ascii="ＭＳ Ｐゴシック" w:eastAsia="ＭＳ Ｐゴシック" w:hAnsi="ＭＳ Ｐゴシック" w:hint="eastAsia"/>
        </w:rPr>
        <w:t>学会活動の場合</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下記の1）〜3）</w:t>
      </w:r>
      <w:r>
        <w:rPr>
          <w:rFonts w:ascii="ＭＳ Ｐゴシック" w:eastAsia="ＭＳ Ｐゴシック" w:hAnsi="ＭＳ Ｐゴシック" w:hint="eastAsia"/>
        </w:rPr>
        <w:t>の運用とする。</w:t>
      </w:r>
    </w:p>
    <w:p w14:paraId="626A18CA" w14:textId="77777777" w:rsidR="00CE14A9" w:rsidRPr="008420E2" w:rsidRDefault="00CE14A9" w:rsidP="00CE14A9">
      <w:pPr>
        <w:pStyle w:val="HTML"/>
        <w:spacing w:line="240" w:lineRule="exact"/>
        <w:ind w:leftChars="100" w:left="252" w:hanging="40"/>
        <w:rPr>
          <w:rFonts w:ascii="ＭＳ Ｐゴシック" w:eastAsia="ＭＳ Ｐゴシック" w:hAnsi="ＭＳ Ｐゴシック"/>
          <w:sz w:val="21"/>
          <w:szCs w:val="21"/>
        </w:rPr>
      </w:pPr>
      <w:r w:rsidRPr="008420E2">
        <w:rPr>
          <w:rFonts w:ascii="ＭＳ Ｐゴシック" w:eastAsia="ＭＳ Ｐゴシック" w:hAnsi="ＭＳ Ｐゴシック" w:hint="eastAsia"/>
          <w:sz w:val="21"/>
          <w:szCs w:val="21"/>
        </w:rPr>
        <w:t>1）支部</w:t>
      </w:r>
      <w:r w:rsidR="009E605C">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部</w:t>
      </w:r>
      <w:r w:rsidRPr="008420E2">
        <w:rPr>
          <w:rFonts w:ascii="ＭＳ Ｐゴシック" w:eastAsia="ＭＳ Ｐゴシック" w:hAnsi="ＭＳ Ｐゴシック" w:hint="eastAsia"/>
          <w:sz w:val="21"/>
          <w:szCs w:val="21"/>
        </w:rPr>
        <w:t>会などへ送付する場合：</w:t>
      </w:r>
    </w:p>
    <w:p w14:paraId="1B45F858" w14:textId="77777777" w:rsidR="00CE14A9" w:rsidRPr="008420E2" w:rsidRDefault="00CE14A9" w:rsidP="00CE14A9">
      <w:pPr>
        <w:pStyle w:val="HTML"/>
        <w:spacing w:line="240" w:lineRule="exact"/>
        <w:ind w:leftChars="100" w:left="252" w:hanging="40"/>
        <w:rPr>
          <w:rFonts w:ascii="ＭＳ Ｐゴシック" w:eastAsia="ＭＳ Ｐゴシック" w:hAnsi="ＭＳ Ｐゴシック"/>
          <w:sz w:val="21"/>
          <w:szCs w:val="21"/>
        </w:rPr>
      </w:pPr>
      <w:r w:rsidRPr="008420E2">
        <w:rPr>
          <w:rFonts w:ascii="ＭＳ Ｐゴシック" w:eastAsia="ＭＳ Ｐゴシック" w:hAnsi="ＭＳ Ｐゴシック" w:hint="eastAsia"/>
          <w:sz w:val="21"/>
          <w:szCs w:val="21"/>
        </w:rPr>
        <w:t>「</w:t>
      </w:r>
      <w:r w:rsidRPr="00E36246">
        <w:rPr>
          <w:rFonts w:ascii="ＭＳ Ｐゴシック" w:eastAsia="ＭＳ Ｐゴシック" w:hAnsi="ＭＳ Ｐゴシック" w:hint="eastAsia"/>
          <w:b/>
          <w:sz w:val="21"/>
          <w:szCs w:val="21"/>
        </w:rPr>
        <w:t>個人情報利用申請書</w:t>
      </w:r>
      <w:r w:rsidRPr="008420E2">
        <w:rPr>
          <w:rFonts w:ascii="ＭＳ Ｐゴシック" w:eastAsia="ＭＳ Ｐゴシック" w:hAnsi="ＭＳ Ｐゴシック" w:hint="eastAsia"/>
          <w:sz w:val="21"/>
          <w:szCs w:val="21"/>
        </w:rPr>
        <w:t>」を提出してもらい</w:t>
      </w:r>
      <w:r w:rsidR="009E605C">
        <w:rPr>
          <w:rFonts w:ascii="ＭＳ Ｐゴシック" w:eastAsia="ＭＳ Ｐゴシック" w:hAnsi="ＭＳ Ｐゴシック" w:hint="eastAsia"/>
          <w:sz w:val="21"/>
          <w:szCs w:val="21"/>
        </w:rPr>
        <w:t>，</w:t>
      </w:r>
      <w:r w:rsidRPr="008420E2">
        <w:rPr>
          <w:rFonts w:ascii="ＭＳ Ｐゴシック" w:eastAsia="ＭＳ Ｐゴシック" w:hAnsi="ＭＳ Ｐゴシック"/>
          <w:sz w:val="21"/>
          <w:szCs w:val="21"/>
        </w:rPr>
        <w:t>「</w:t>
      </w:r>
      <w:r w:rsidRPr="00E36246">
        <w:rPr>
          <w:rFonts w:ascii="ＭＳ Ｐゴシック" w:eastAsia="ＭＳ Ｐゴシック" w:hAnsi="ＭＳ Ｐゴシック" w:hint="eastAsia"/>
          <w:b/>
          <w:sz w:val="21"/>
          <w:szCs w:val="21"/>
        </w:rPr>
        <w:t>個人</w:t>
      </w:r>
      <w:r w:rsidRPr="00E36246">
        <w:rPr>
          <w:rFonts w:ascii="ＭＳ Ｐゴシック" w:eastAsia="ＭＳ Ｐゴシック" w:hAnsi="ＭＳ Ｐゴシック"/>
          <w:b/>
          <w:sz w:val="21"/>
          <w:szCs w:val="21"/>
        </w:rPr>
        <w:t>データ</w:t>
      </w:r>
      <w:r w:rsidRPr="00E36246">
        <w:rPr>
          <w:rFonts w:ascii="ＭＳ Ｐゴシック" w:eastAsia="ＭＳ Ｐゴシック" w:hAnsi="ＭＳ Ｐゴシック" w:hint="eastAsia"/>
          <w:b/>
          <w:sz w:val="21"/>
          <w:szCs w:val="21"/>
        </w:rPr>
        <w:t>送付管理簿</w:t>
      </w:r>
      <w:r w:rsidRPr="008420E2">
        <w:rPr>
          <w:rFonts w:ascii="ＭＳ Ｐゴシック" w:eastAsia="ＭＳ Ｐゴシック" w:hAnsi="ＭＳ Ｐゴシック"/>
          <w:sz w:val="21"/>
          <w:szCs w:val="21"/>
        </w:rPr>
        <w:t>」に</w:t>
      </w:r>
      <w:r w:rsidRPr="008420E2">
        <w:rPr>
          <w:rFonts w:ascii="ＭＳ Ｐゴシック" w:eastAsia="ＭＳ Ｐゴシック" w:hAnsi="ＭＳ Ｐゴシック" w:hint="eastAsia"/>
          <w:sz w:val="21"/>
          <w:szCs w:val="21"/>
        </w:rPr>
        <w:t>記載する</w:t>
      </w:r>
      <w:r w:rsidRPr="008420E2">
        <w:rPr>
          <w:rFonts w:ascii="ＭＳ Ｐゴシック" w:eastAsia="ＭＳ Ｐゴシック" w:hAnsi="ＭＳ Ｐゴシック"/>
          <w:sz w:val="21"/>
          <w:szCs w:val="21"/>
        </w:rPr>
        <w:t>。</w:t>
      </w:r>
    </w:p>
    <w:p w14:paraId="6654FE37" w14:textId="77777777" w:rsidR="00CE14A9" w:rsidRPr="008420E2" w:rsidRDefault="00CE14A9" w:rsidP="00CE14A9">
      <w:pPr>
        <w:pStyle w:val="HTML"/>
        <w:spacing w:line="240" w:lineRule="exact"/>
        <w:ind w:leftChars="100" w:left="252" w:hanging="40"/>
        <w:rPr>
          <w:rFonts w:ascii="ＭＳ Ｐゴシック" w:eastAsia="ＭＳ Ｐゴシック" w:hAnsi="ＭＳ Ｐゴシック"/>
          <w:sz w:val="21"/>
          <w:szCs w:val="21"/>
        </w:rPr>
      </w:pPr>
      <w:r w:rsidRPr="008420E2">
        <w:rPr>
          <w:rFonts w:ascii="ＭＳ Ｐゴシック" w:eastAsia="ＭＳ Ｐゴシック" w:hAnsi="ＭＳ Ｐゴシック" w:hint="eastAsia"/>
          <w:sz w:val="21"/>
          <w:szCs w:val="21"/>
        </w:rPr>
        <w:t>2）委員へ送付する場合：</w:t>
      </w:r>
    </w:p>
    <w:p w14:paraId="65A9714D" w14:textId="77777777" w:rsidR="00CE14A9" w:rsidRPr="008420E2" w:rsidRDefault="00CE14A9" w:rsidP="00CE14A9">
      <w:pPr>
        <w:pStyle w:val="HTML"/>
        <w:spacing w:line="240" w:lineRule="exact"/>
        <w:ind w:leftChars="100" w:left="252" w:hanging="40"/>
        <w:rPr>
          <w:rFonts w:ascii="ＭＳ Ｐゴシック" w:eastAsia="ＭＳ Ｐゴシック" w:hAnsi="ＭＳ Ｐゴシック"/>
          <w:sz w:val="21"/>
          <w:szCs w:val="21"/>
        </w:rPr>
      </w:pPr>
      <w:r w:rsidRPr="008420E2">
        <w:rPr>
          <w:rFonts w:ascii="ＭＳ Ｐゴシック" w:eastAsia="ＭＳ Ｐゴシック" w:hAnsi="ＭＳ Ｐゴシック" w:hint="eastAsia"/>
          <w:sz w:val="21"/>
          <w:szCs w:val="21"/>
        </w:rPr>
        <w:t>予め委嘱状に委員会業務のため利用することを明記</w:t>
      </w:r>
      <w:r>
        <w:rPr>
          <w:rFonts w:ascii="ＭＳ Ｐゴシック" w:eastAsia="ＭＳ Ｐゴシック" w:hAnsi="ＭＳ Ｐゴシック" w:hint="eastAsia"/>
          <w:sz w:val="21"/>
          <w:szCs w:val="21"/>
        </w:rPr>
        <w:t>する</w:t>
      </w:r>
      <w:r w:rsidRPr="008420E2">
        <w:rPr>
          <w:rFonts w:ascii="ＭＳ Ｐゴシック" w:eastAsia="ＭＳ Ｐゴシック" w:hAnsi="ＭＳ Ｐゴシック" w:hint="eastAsia"/>
          <w:sz w:val="21"/>
          <w:szCs w:val="21"/>
        </w:rPr>
        <w:t>。その前提</w:t>
      </w:r>
      <w:r>
        <w:rPr>
          <w:rFonts w:ascii="ＭＳ Ｐゴシック" w:eastAsia="ＭＳ Ｐゴシック" w:hAnsi="ＭＳ Ｐゴシック" w:hint="eastAsia"/>
          <w:sz w:val="21"/>
          <w:szCs w:val="21"/>
        </w:rPr>
        <w:t>の元</w:t>
      </w:r>
      <w:r w:rsidRPr="008420E2">
        <w:rPr>
          <w:rFonts w:ascii="ＭＳ Ｐゴシック" w:eastAsia="ＭＳ Ｐゴシック" w:hAnsi="ＭＳ Ｐゴシック" w:hint="eastAsia"/>
          <w:sz w:val="21"/>
          <w:szCs w:val="21"/>
        </w:rPr>
        <w:t>で就任し</w:t>
      </w:r>
      <w:r>
        <w:rPr>
          <w:rFonts w:ascii="ＭＳ Ｐゴシック" w:eastAsia="ＭＳ Ｐゴシック" w:hAnsi="ＭＳ Ｐゴシック" w:hint="eastAsia"/>
          <w:sz w:val="21"/>
          <w:szCs w:val="21"/>
        </w:rPr>
        <w:t>た委員に対して</w:t>
      </w:r>
      <w:r w:rsidRPr="008420E2">
        <w:rPr>
          <w:rFonts w:ascii="ＭＳ Ｐゴシック" w:eastAsia="ＭＳ Ｐゴシック" w:hAnsi="ＭＳ Ｐゴシック" w:hint="eastAsia"/>
          <w:sz w:val="21"/>
          <w:szCs w:val="21"/>
        </w:rPr>
        <w:t>「</w:t>
      </w:r>
      <w:r w:rsidRPr="00E36246">
        <w:rPr>
          <w:rFonts w:ascii="ＭＳ Ｐゴシック" w:eastAsia="ＭＳ Ｐゴシック" w:hAnsi="ＭＳ Ｐゴシック" w:hint="eastAsia"/>
          <w:b/>
          <w:sz w:val="21"/>
          <w:szCs w:val="21"/>
        </w:rPr>
        <w:t>個人情報利用申請書</w:t>
      </w:r>
      <w:r w:rsidRPr="008420E2">
        <w:rPr>
          <w:rFonts w:ascii="ＭＳ Ｐゴシック" w:eastAsia="ＭＳ Ｐゴシック" w:hAnsi="ＭＳ Ｐゴシック" w:hint="eastAsia"/>
          <w:sz w:val="21"/>
          <w:szCs w:val="21"/>
        </w:rPr>
        <w:t>」の提出</w:t>
      </w:r>
      <w:r w:rsidR="009E605C">
        <w:rPr>
          <w:rFonts w:ascii="ＭＳ Ｐゴシック" w:eastAsia="ＭＳ Ｐゴシック" w:hAnsi="ＭＳ Ｐゴシック" w:hint="eastAsia"/>
          <w:sz w:val="21"/>
          <w:szCs w:val="21"/>
        </w:rPr>
        <w:t>，</w:t>
      </w:r>
      <w:r w:rsidRPr="008420E2">
        <w:rPr>
          <w:rFonts w:ascii="ＭＳ Ｐゴシック" w:eastAsia="ＭＳ Ｐゴシック" w:hAnsi="ＭＳ Ｐゴシック"/>
          <w:sz w:val="21"/>
          <w:szCs w:val="21"/>
        </w:rPr>
        <w:t>「</w:t>
      </w:r>
      <w:r w:rsidRPr="00E36246">
        <w:rPr>
          <w:rFonts w:ascii="ＭＳ Ｐゴシック" w:eastAsia="ＭＳ Ｐゴシック" w:hAnsi="ＭＳ Ｐゴシック" w:hint="eastAsia"/>
          <w:b/>
          <w:sz w:val="21"/>
          <w:szCs w:val="21"/>
        </w:rPr>
        <w:t>個人</w:t>
      </w:r>
      <w:r w:rsidRPr="00E36246">
        <w:rPr>
          <w:rFonts w:ascii="ＭＳ Ｐゴシック" w:eastAsia="ＭＳ Ｐゴシック" w:hAnsi="ＭＳ Ｐゴシック"/>
          <w:b/>
          <w:sz w:val="21"/>
          <w:szCs w:val="21"/>
        </w:rPr>
        <w:t>データ</w:t>
      </w:r>
      <w:r w:rsidRPr="00E36246">
        <w:rPr>
          <w:rFonts w:ascii="ＭＳ Ｐゴシック" w:eastAsia="ＭＳ Ｐゴシック" w:hAnsi="ＭＳ Ｐゴシック" w:hint="eastAsia"/>
          <w:b/>
          <w:sz w:val="21"/>
          <w:szCs w:val="21"/>
        </w:rPr>
        <w:t>送付管理簿</w:t>
      </w:r>
      <w:r w:rsidRPr="008420E2">
        <w:rPr>
          <w:rFonts w:ascii="ＭＳ Ｐゴシック" w:eastAsia="ＭＳ Ｐゴシック" w:hAnsi="ＭＳ Ｐゴシック"/>
          <w:sz w:val="21"/>
          <w:szCs w:val="21"/>
        </w:rPr>
        <w:t>」</w:t>
      </w:r>
      <w:r w:rsidRPr="008420E2">
        <w:rPr>
          <w:rFonts w:ascii="ＭＳ Ｐゴシック" w:eastAsia="ＭＳ Ｐゴシック" w:hAnsi="ＭＳ Ｐゴシック" w:hint="eastAsia"/>
          <w:sz w:val="21"/>
          <w:szCs w:val="21"/>
        </w:rPr>
        <w:t>への記載は必要なく</w:t>
      </w:r>
      <w:r w:rsidR="009E605C">
        <w:rPr>
          <w:rFonts w:ascii="ＭＳ Ｐゴシック" w:eastAsia="ＭＳ Ｐゴシック" w:hAnsi="ＭＳ Ｐゴシック" w:hint="eastAsia"/>
          <w:sz w:val="21"/>
          <w:szCs w:val="21"/>
        </w:rPr>
        <w:t>，</w:t>
      </w:r>
      <w:r w:rsidRPr="008420E2">
        <w:rPr>
          <w:rFonts w:ascii="ＭＳ Ｐゴシック" w:eastAsia="ＭＳ Ｐゴシック" w:hAnsi="ＭＳ Ｐゴシック" w:hint="eastAsia"/>
          <w:sz w:val="21"/>
          <w:szCs w:val="21"/>
        </w:rPr>
        <w:t>自分の判断で送ってよい。</w:t>
      </w:r>
    </w:p>
    <w:p w14:paraId="306C7156" w14:textId="77777777" w:rsidR="00CE14A9" w:rsidRPr="008420E2" w:rsidRDefault="00CE14A9" w:rsidP="00CE14A9">
      <w:pPr>
        <w:pStyle w:val="HTML"/>
        <w:spacing w:line="240" w:lineRule="exact"/>
        <w:ind w:leftChars="100" w:left="252" w:hanging="40"/>
        <w:rPr>
          <w:rFonts w:ascii="ＭＳ Ｐゴシック" w:eastAsia="ＭＳ Ｐゴシック" w:hAnsi="ＭＳ Ｐゴシック"/>
          <w:sz w:val="21"/>
          <w:szCs w:val="21"/>
        </w:rPr>
      </w:pPr>
      <w:r w:rsidRPr="008420E2">
        <w:rPr>
          <w:rFonts w:ascii="ＭＳ Ｐゴシック" w:eastAsia="ＭＳ Ｐゴシック" w:hAnsi="ＭＳ Ｐゴシック" w:hint="eastAsia"/>
          <w:sz w:val="21"/>
          <w:szCs w:val="21"/>
        </w:rPr>
        <w:t>3）業者へ送付する場合：</w:t>
      </w:r>
    </w:p>
    <w:p w14:paraId="4B44CC54" w14:textId="77777777" w:rsidR="00CE14A9" w:rsidRDefault="00CE14A9" w:rsidP="00CE14A9">
      <w:pPr>
        <w:pStyle w:val="HTML"/>
        <w:spacing w:line="240" w:lineRule="exact"/>
        <w:ind w:leftChars="100" w:left="252" w:hanging="40"/>
        <w:rPr>
          <w:rFonts w:ascii="ＭＳ Ｐゴシック" w:eastAsia="ＭＳ Ｐゴシック" w:hAnsi="ＭＳ Ｐゴシック"/>
          <w:sz w:val="21"/>
          <w:szCs w:val="21"/>
        </w:rPr>
      </w:pPr>
      <w:r w:rsidRPr="008420E2">
        <w:rPr>
          <w:rFonts w:ascii="ＭＳ Ｐゴシック" w:eastAsia="ＭＳ Ｐゴシック" w:hAnsi="ＭＳ Ｐゴシック" w:hint="eastAsia"/>
          <w:sz w:val="21"/>
          <w:szCs w:val="21"/>
        </w:rPr>
        <w:t>予め守秘義務契約を結んでおく。</w:t>
      </w:r>
      <w:r>
        <w:rPr>
          <w:rFonts w:ascii="ＭＳ Ｐゴシック" w:eastAsia="ＭＳ Ｐゴシック" w:hAnsi="ＭＳ Ｐゴシック" w:hint="eastAsia"/>
          <w:sz w:val="21"/>
          <w:szCs w:val="21"/>
        </w:rPr>
        <w:t>守秘義務締結が完了の場合</w:t>
      </w:r>
      <w:r w:rsidR="009E605C">
        <w:rPr>
          <w:rFonts w:ascii="ＭＳ Ｐゴシック" w:eastAsia="ＭＳ Ｐゴシック" w:hAnsi="ＭＳ Ｐゴシック" w:hint="eastAsia"/>
          <w:sz w:val="21"/>
          <w:szCs w:val="21"/>
        </w:rPr>
        <w:t>，</w:t>
      </w:r>
      <w:r w:rsidRPr="008420E2">
        <w:rPr>
          <w:rFonts w:ascii="ＭＳ Ｐゴシック" w:eastAsia="ＭＳ Ｐゴシック" w:hAnsi="ＭＳ Ｐゴシック" w:hint="eastAsia"/>
          <w:sz w:val="21"/>
          <w:szCs w:val="21"/>
        </w:rPr>
        <w:t>「</w:t>
      </w:r>
      <w:r w:rsidRPr="00E36246">
        <w:rPr>
          <w:rFonts w:ascii="ＭＳ Ｐゴシック" w:eastAsia="ＭＳ Ｐゴシック" w:hAnsi="ＭＳ Ｐゴシック" w:hint="eastAsia"/>
          <w:b/>
          <w:sz w:val="21"/>
          <w:szCs w:val="21"/>
        </w:rPr>
        <w:t>個人情報利用申請書</w:t>
      </w:r>
      <w:r w:rsidRPr="008420E2">
        <w:rPr>
          <w:rFonts w:ascii="ＭＳ Ｐゴシック" w:eastAsia="ＭＳ Ｐゴシック" w:hAnsi="ＭＳ Ｐゴシック" w:hint="eastAsia"/>
          <w:sz w:val="21"/>
          <w:szCs w:val="21"/>
        </w:rPr>
        <w:t>」の提出</w:t>
      </w:r>
      <w:r w:rsidR="009E605C">
        <w:rPr>
          <w:rFonts w:ascii="ＭＳ Ｐゴシック" w:eastAsia="ＭＳ Ｐゴシック" w:hAnsi="ＭＳ Ｐゴシック" w:hint="eastAsia"/>
          <w:sz w:val="21"/>
          <w:szCs w:val="21"/>
        </w:rPr>
        <w:t>，</w:t>
      </w:r>
      <w:r w:rsidRPr="008420E2">
        <w:rPr>
          <w:rFonts w:ascii="ＭＳ Ｐゴシック" w:eastAsia="ＭＳ Ｐゴシック" w:hAnsi="ＭＳ Ｐゴシック"/>
          <w:sz w:val="21"/>
          <w:szCs w:val="21"/>
        </w:rPr>
        <w:t>「</w:t>
      </w:r>
      <w:r w:rsidRPr="00E36246">
        <w:rPr>
          <w:rFonts w:ascii="ＭＳ Ｐゴシック" w:eastAsia="ＭＳ Ｐゴシック" w:hAnsi="ＭＳ Ｐゴシック" w:hint="eastAsia"/>
          <w:b/>
          <w:sz w:val="21"/>
          <w:szCs w:val="21"/>
        </w:rPr>
        <w:t>個人</w:t>
      </w:r>
      <w:r w:rsidRPr="00E36246">
        <w:rPr>
          <w:rFonts w:ascii="ＭＳ Ｐゴシック" w:eastAsia="ＭＳ Ｐゴシック" w:hAnsi="ＭＳ Ｐゴシック"/>
          <w:b/>
          <w:sz w:val="21"/>
          <w:szCs w:val="21"/>
        </w:rPr>
        <w:t>データ</w:t>
      </w:r>
      <w:r w:rsidRPr="00E36246">
        <w:rPr>
          <w:rFonts w:ascii="ＭＳ Ｐゴシック" w:eastAsia="ＭＳ Ｐゴシック" w:hAnsi="ＭＳ Ｐゴシック" w:hint="eastAsia"/>
          <w:b/>
          <w:sz w:val="21"/>
          <w:szCs w:val="21"/>
        </w:rPr>
        <w:t>送付管理簿</w:t>
      </w:r>
      <w:r w:rsidRPr="008420E2">
        <w:rPr>
          <w:rFonts w:ascii="ＭＳ Ｐゴシック" w:eastAsia="ＭＳ Ｐゴシック" w:hAnsi="ＭＳ Ｐゴシック"/>
          <w:sz w:val="21"/>
          <w:szCs w:val="21"/>
        </w:rPr>
        <w:t>」</w:t>
      </w:r>
      <w:r w:rsidRPr="008420E2">
        <w:rPr>
          <w:rFonts w:ascii="ＭＳ Ｐゴシック" w:eastAsia="ＭＳ Ｐゴシック" w:hAnsi="ＭＳ Ｐゴシック" w:hint="eastAsia"/>
          <w:sz w:val="21"/>
          <w:szCs w:val="21"/>
        </w:rPr>
        <w:t>への記載は必要なく</w:t>
      </w:r>
      <w:r w:rsidR="009E605C">
        <w:rPr>
          <w:rFonts w:ascii="ＭＳ Ｐゴシック" w:eastAsia="ＭＳ Ｐゴシック" w:hAnsi="ＭＳ Ｐゴシック" w:hint="eastAsia"/>
          <w:sz w:val="21"/>
          <w:szCs w:val="21"/>
        </w:rPr>
        <w:t>，</w:t>
      </w:r>
      <w:r w:rsidRPr="008420E2">
        <w:rPr>
          <w:rFonts w:ascii="ＭＳ Ｐゴシック" w:eastAsia="ＭＳ Ｐゴシック" w:hAnsi="ＭＳ Ｐゴシック" w:hint="eastAsia"/>
          <w:sz w:val="21"/>
          <w:szCs w:val="21"/>
        </w:rPr>
        <w:t>自分の判断で送ってよい。</w:t>
      </w:r>
    </w:p>
    <w:p w14:paraId="295F956C" w14:textId="77777777" w:rsidR="00CE14A9" w:rsidRPr="004855A1" w:rsidRDefault="00CE14A9" w:rsidP="00CE14A9">
      <w:pPr>
        <w:pStyle w:val="HTML"/>
        <w:spacing w:line="240" w:lineRule="exact"/>
        <w:ind w:leftChars="100" w:left="252" w:hanging="40"/>
        <w:rPr>
          <w:rFonts w:ascii="ＭＳ Ｐゴシック" w:eastAsia="ＭＳ Ｐゴシック" w:hAnsi="ＭＳ Ｐゴシック"/>
          <w:sz w:val="21"/>
          <w:szCs w:val="21"/>
        </w:rPr>
      </w:pPr>
      <w:r w:rsidRPr="004855A1">
        <w:rPr>
          <w:rFonts w:ascii="ＭＳ Ｐゴシック" w:eastAsia="ＭＳ Ｐゴシック" w:hAnsi="ＭＳ Ｐゴシック" w:hint="eastAsia"/>
          <w:sz w:val="21"/>
          <w:szCs w:val="21"/>
        </w:rPr>
        <w:t>1）〜3）以外</w:t>
      </w:r>
      <w:r>
        <w:rPr>
          <w:rFonts w:ascii="ＭＳ Ｐゴシック" w:eastAsia="ＭＳ Ｐゴシック" w:hAnsi="ＭＳ Ｐゴシック" w:hint="eastAsia"/>
          <w:sz w:val="21"/>
          <w:szCs w:val="21"/>
        </w:rPr>
        <w:t>の学会活動の場合</w:t>
      </w:r>
      <w:r w:rsidR="009E605C">
        <w:rPr>
          <w:rFonts w:ascii="ＭＳ Ｐゴシック" w:eastAsia="ＭＳ Ｐゴシック" w:hAnsi="ＭＳ Ｐゴシック" w:hint="eastAsia"/>
          <w:sz w:val="21"/>
          <w:szCs w:val="21"/>
        </w:rPr>
        <w:t>，</w:t>
      </w:r>
      <w:r w:rsidRPr="004855A1">
        <w:rPr>
          <w:rFonts w:ascii="ＭＳ Ｐゴシック" w:eastAsia="ＭＳ Ｐゴシック" w:hAnsi="ＭＳ Ｐゴシック" w:hint="eastAsia"/>
          <w:sz w:val="21"/>
          <w:szCs w:val="21"/>
        </w:rPr>
        <w:t>会長宛の</w:t>
      </w:r>
      <w:r w:rsidRPr="004855A1">
        <w:rPr>
          <w:rFonts w:ascii="ＭＳ Ｐゴシック" w:eastAsia="ＭＳ Ｐゴシック" w:hAnsi="ＭＳ Ｐゴシック" w:hint="eastAsia"/>
          <w:b/>
          <w:sz w:val="21"/>
          <w:szCs w:val="21"/>
        </w:rPr>
        <w:t>「個人情報利用申請書」</w:t>
      </w:r>
      <w:r w:rsidRPr="004855A1">
        <w:rPr>
          <w:rFonts w:ascii="ＭＳ Ｐゴシック" w:eastAsia="ＭＳ Ｐゴシック" w:hAnsi="ＭＳ Ｐゴシック" w:hint="eastAsia"/>
          <w:sz w:val="21"/>
          <w:szCs w:val="21"/>
        </w:rPr>
        <w:t>を事務局宛に提出して貰った上で</w:t>
      </w:r>
      <w:r w:rsidRPr="004855A1">
        <w:rPr>
          <w:rFonts w:ascii="ＭＳ Ｐゴシック" w:eastAsia="ＭＳ Ｐゴシック" w:hAnsi="ＭＳ Ｐゴシック"/>
          <w:b/>
          <w:sz w:val="21"/>
          <w:szCs w:val="21"/>
        </w:rPr>
        <w:t>「</w:t>
      </w:r>
      <w:r w:rsidRPr="004855A1">
        <w:rPr>
          <w:rFonts w:ascii="ＭＳ Ｐゴシック" w:eastAsia="ＭＳ Ｐゴシック" w:hAnsi="ＭＳ Ｐゴシック" w:hint="eastAsia"/>
          <w:b/>
          <w:sz w:val="21"/>
          <w:szCs w:val="21"/>
        </w:rPr>
        <w:t>個人</w:t>
      </w:r>
      <w:r w:rsidRPr="004855A1">
        <w:rPr>
          <w:rFonts w:ascii="ＭＳ Ｐゴシック" w:eastAsia="ＭＳ Ｐゴシック" w:hAnsi="ＭＳ Ｐゴシック"/>
          <w:b/>
          <w:sz w:val="21"/>
          <w:szCs w:val="21"/>
        </w:rPr>
        <w:t>データ</w:t>
      </w:r>
      <w:r w:rsidRPr="004855A1">
        <w:rPr>
          <w:rFonts w:ascii="ＭＳ Ｐゴシック" w:eastAsia="ＭＳ Ｐゴシック" w:hAnsi="ＭＳ Ｐゴシック" w:hint="eastAsia"/>
          <w:b/>
          <w:sz w:val="21"/>
          <w:szCs w:val="21"/>
        </w:rPr>
        <w:t>送付管理簿</w:t>
      </w:r>
      <w:r w:rsidRPr="004855A1">
        <w:rPr>
          <w:rFonts w:ascii="ＭＳ Ｐゴシック" w:eastAsia="ＭＳ Ｐゴシック" w:hAnsi="ＭＳ Ｐゴシック"/>
          <w:b/>
          <w:sz w:val="21"/>
          <w:szCs w:val="21"/>
        </w:rPr>
        <w:t>」</w:t>
      </w:r>
      <w:r w:rsidRPr="004855A1">
        <w:rPr>
          <w:rFonts w:ascii="ＭＳ Ｐゴシック" w:eastAsia="ＭＳ Ｐゴシック" w:hAnsi="ＭＳ Ｐゴシック" w:hint="eastAsia"/>
          <w:sz w:val="21"/>
          <w:szCs w:val="21"/>
        </w:rPr>
        <w:t>に記載し</w:t>
      </w:r>
      <w:r w:rsidR="009E605C">
        <w:rPr>
          <w:rFonts w:ascii="ＭＳ Ｐゴシック" w:eastAsia="ＭＳ Ｐゴシック" w:hAnsi="ＭＳ Ｐゴシック" w:hint="eastAsia"/>
          <w:sz w:val="21"/>
          <w:szCs w:val="21"/>
        </w:rPr>
        <w:t>，</w:t>
      </w:r>
      <w:r w:rsidRPr="004855A1">
        <w:rPr>
          <w:rFonts w:ascii="ＭＳ Ｐゴシック" w:eastAsia="ＭＳ Ｐゴシック" w:hAnsi="ＭＳ Ｐゴシック" w:hint="eastAsia"/>
          <w:sz w:val="21"/>
          <w:szCs w:val="21"/>
        </w:rPr>
        <w:t>送付する。</w:t>
      </w:r>
    </w:p>
    <w:p w14:paraId="52F42115" w14:textId="77777777" w:rsidR="00CE14A9" w:rsidRPr="008420E2" w:rsidRDefault="00CE14A9" w:rsidP="00CE14A9">
      <w:pPr>
        <w:pStyle w:val="HTML"/>
        <w:spacing w:line="240" w:lineRule="exact"/>
        <w:ind w:left="212" w:hangingChars="100" w:hanging="212"/>
        <w:rPr>
          <w:rFonts w:ascii="ＭＳ Ｐゴシック" w:eastAsia="ＭＳ Ｐゴシック" w:hAnsi="ＭＳ Ｐゴシック"/>
          <w:sz w:val="21"/>
          <w:szCs w:val="21"/>
        </w:rPr>
      </w:pPr>
      <w:r w:rsidRPr="008420E2">
        <w:rPr>
          <w:rFonts w:ascii="ＭＳ Ｐゴシック" w:eastAsia="ＭＳ Ｐゴシック" w:hAnsi="ＭＳ Ｐゴシック" w:hint="eastAsia"/>
          <w:sz w:val="21"/>
          <w:szCs w:val="21"/>
        </w:rPr>
        <w:t>・データの送付は</w:t>
      </w:r>
      <w:r w:rsidR="009E605C">
        <w:rPr>
          <w:rFonts w:ascii="ＭＳ Ｐゴシック" w:eastAsia="ＭＳ Ｐゴシック" w:hAnsi="ＭＳ Ｐゴシック" w:hint="eastAsia"/>
          <w:sz w:val="21"/>
          <w:szCs w:val="21"/>
        </w:rPr>
        <w:t>，</w:t>
      </w:r>
      <w:r w:rsidRPr="008420E2">
        <w:rPr>
          <w:rFonts w:ascii="ＭＳ Ｐゴシック" w:eastAsia="ＭＳ Ｐゴシック" w:hAnsi="ＭＳ Ｐゴシック" w:hint="eastAsia"/>
          <w:sz w:val="21"/>
          <w:szCs w:val="21"/>
        </w:rPr>
        <w:t>下記のいずれかの方法で</w:t>
      </w:r>
      <w:r w:rsidR="007A5A3B" w:rsidRPr="000676D4">
        <w:rPr>
          <w:rFonts w:ascii="ＭＳ 明朝" w:hAnsi="ＭＳ 明朝" w:hint="eastAsia"/>
          <w:sz w:val="21"/>
          <w:szCs w:val="21"/>
        </w:rPr>
        <w:t>おこな</w:t>
      </w:r>
      <w:r w:rsidRPr="008420E2">
        <w:rPr>
          <w:rFonts w:ascii="ＭＳ Ｐゴシック" w:eastAsia="ＭＳ Ｐゴシック" w:hAnsi="ＭＳ Ｐゴシック" w:hint="eastAsia"/>
          <w:sz w:val="21"/>
          <w:szCs w:val="21"/>
        </w:rPr>
        <w:t>うこと。</w:t>
      </w:r>
    </w:p>
    <w:p w14:paraId="7AA5FC17" w14:textId="77777777" w:rsidR="00CE14A9" w:rsidRPr="008420E2" w:rsidRDefault="00CE14A9" w:rsidP="00CE14A9">
      <w:pPr>
        <w:spacing w:line="240" w:lineRule="exact"/>
        <w:ind w:leftChars="100" w:left="252" w:hanging="40"/>
        <w:rPr>
          <w:rFonts w:ascii="ＭＳ Ｐゴシック" w:eastAsia="ＭＳ Ｐゴシック" w:hAnsi="ＭＳ Ｐゴシック"/>
        </w:rPr>
      </w:pPr>
      <w:r w:rsidRPr="008420E2">
        <w:rPr>
          <w:rFonts w:ascii="ＭＳ Ｐゴシック" w:eastAsia="ＭＳ Ｐゴシック" w:hAnsi="ＭＳ Ｐゴシック" w:hint="eastAsia"/>
        </w:rPr>
        <w:t>1）</w:t>
      </w:r>
      <w:r w:rsidRPr="008420E2">
        <w:rPr>
          <w:rStyle w:val="12pt"/>
          <w:rFonts w:ascii="ＭＳ Ｐゴシック" w:eastAsia="ＭＳ Ｐゴシック" w:hAnsi="ＭＳ Ｐゴシック"/>
        </w:rPr>
        <w:t>紙または電子データが記録されている媒体</w:t>
      </w:r>
      <w:r w:rsidRPr="008420E2">
        <w:rPr>
          <w:rFonts w:ascii="ＭＳ Ｐゴシック" w:eastAsia="ＭＳ Ｐゴシック" w:hAnsi="ＭＳ Ｐゴシック"/>
        </w:rPr>
        <w:t>を</w:t>
      </w:r>
      <w:r w:rsidRPr="008420E2">
        <w:rPr>
          <w:rFonts w:ascii="ＭＳ Ｐゴシック" w:eastAsia="ＭＳ Ｐゴシック" w:hAnsi="ＭＳ Ｐゴシック" w:hint="eastAsia"/>
        </w:rPr>
        <w:t>郵送する：</w:t>
      </w:r>
      <w:r w:rsidRPr="008420E2">
        <w:rPr>
          <w:rFonts w:ascii="ＭＳ Ｐゴシック" w:eastAsia="ＭＳ Ｐゴシック" w:hAnsi="ＭＳ Ｐゴシック"/>
        </w:rPr>
        <w:t>配達記録郵便</w:t>
      </w:r>
      <w:r w:rsidRPr="008420E2">
        <w:rPr>
          <w:rFonts w:ascii="ＭＳ Ｐゴシック" w:eastAsia="ＭＳ Ｐゴシック" w:hAnsi="ＭＳ Ｐゴシック" w:hint="eastAsia"/>
        </w:rPr>
        <w:t>で送る</w:t>
      </w:r>
      <w:r w:rsidRPr="008420E2">
        <w:rPr>
          <w:rFonts w:ascii="ＭＳ Ｐゴシック" w:eastAsia="ＭＳ Ｐゴシック" w:hAnsi="ＭＳ Ｐゴシック"/>
        </w:rPr>
        <w:t>。</w:t>
      </w:r>
      <w:r w:rsidRPr="008420E2">
        <w:rPr>
          <w:rFonts w:ascii="ＭＳ Ｐゴシック" w:eastAsia="ＭＳ Ｐゴシック" w:hAnsi="ＭＳ Ｐゴシック" w:hint="eastAsia"/>
        </w:rPr>
        <w:t>また</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「取扱注意」と記載する。</w:t>
      </w:r>
    </w:p>
    <w:p w14:paraId="4CC4F9E9" w14:textId="77777777" w:rsidR="00CE14A9" w:rsidRPr="008420E2" w:rsidRDefault="00CE14A9" w:rsidP="00CE14A9">
      <w:pPr>
        <w:spacing w:line="240" w:lineRule="exact"/>
        <w:ind w:leftChars="100" w:left="252" w:hanging="40"/>
        <w:rPr>
          <w:rFonts w:ascii="ＭＳ Ｐゴシック" w:eastAsia="ＭＳ Ｐゴシック" w:hAnsi="ＭＳ Ｐゴシック"/>
        </w:rPr>
      </w:pPr>
      <w:r w:rsidRPr="008420E2">
        <w:rPr>
          <w:rFonts w:ascii="ＭＳ Ｐゴシック" w:eastAsia="ＭＳ Ｐゴシック" w:hAnsi="ＭＳ Ｐゴシック" w:hint="eastAsia"/>
        </w:rPr>
        <w:t>2）</w:t>
      </w:r>
      <w:r w:rsidRPr="008420E2">
        <w:rPr>
          <w:rStyle w:val="12pt"/>
          <w:rFonts w:ascii="ＭＳ Ｐゴシック" w:eastAsia="ＭＳ Ｐゴシック" w:hAnsi="ＭＳ Ｐゴシック"/>
        </w:rPr>
        <w:t>電子メール</w:t>
      </w:r>
      <w:r w:rsidRPr="008420E2">
        <w:rPr>
          <w:rFonts w:ascii="ＭＳ Ｐゴシック" w:eastAsia="ＭＳ Ｐゴシック" w:hAnsi="ＭＳ Ｐゴシック"/>
        </w:rPr>
        <w:t>で送信する</w:t>
      </w:r>
      <w:r w:rsidRPr="008420E2">
        <w:rPr>
          <w:rFonts w:ascii="ＭＳ Ｐゴシック" w:eastAsia="ＭＳ Ｐゴシック" w:hAnsi="ＭＳ Ｐゴシック" w:hint="eastAsia"/>
        </w:rPr>
        <w:t>：</w:t>
      </w:r>
      <w:r>
        <w:rPr>
          <w:rFonts w:ascii="ＭＳ Ｐゴシック" w:eastAsia="ＭＳ Ｐゴシック" w:hAnsi="ＭＳ Ｐゴシック" w:hint="eastAsia"/>
        </w:rPr>
        <w:t>本文および</w:t>
      </w:r>
      <w:r w:rsidRPr="008420E2">
        <w:rPr>
          <w:rFonts w:ascii="ＭＳ Ｐゴシック" w:eastAsia="ＭＳ Ｐゴシック" w:hAnsi="ＭＳ Ｐゴシック"/>
        </w:rPr>
        <w:t>添付ファイルに</w:t>
      </w:r>
      <w:r w:rsidRPr="008420E2">
        <w:rPr>
          <w:rFonts w:ascii="ＭＳ Ｐゴシック" w:eastAsia="ＭＳ Ｐゴシック" w:hAnsi="ＭＳ Ｐゴシック" w:hint="eastAsia"/>
        </w:rPr>
        <w:t>「取扱注意」と</w:t>
      </w:r>
      <w:r>
        <w:rPr>
          <w:rFonts w:ascii="ＭＳ Ｐゴシック" w:eastAsia="ＭＳ Ｐゴシック" w:hAnsi="ＭＳ Ｐゴシック" w:hint="eastAsia"/>
        </w:rPr>
        <w:t>明記し</w:t>
      </w:r>
      <w:r w:rsidRPr="008420E2">
        <w:rPr>
          <w:rFonts w:ascii="ＭＳ Ｐゴシック" w:eastAsia="ＭＳ Ｐゴシック" w:hAnsi="ＭＳ Ｐゴシック" w:hint="eastAsia"/>
        </w:rPr>
        <w:t>送付する。</w:t>
      </w:r>
    </w:p>
    <w:p w14:paraId="3BB44DB7" w14:textId="77777777" w:rsidR="00CE14A9" w:rsidRPr="008420E2" w:rsidRDefault="00CE14A9" w:rsidP="00CE14A9">
      <w:pPr>
        <w:pStyle w:val="HTML"/>
        <w:spacing w:line="240" w:lineRule="exact"/>
        <w:ind w:left="212" w:hangingChars="100" w:hanging="212"/>
        <w:rPr>
          <w:rFonts w:ascii="ＭＳ Ｐゴシック" w:eastAsia="ＭＳ Ｐゴシック" w:hAnsi="ＭＳ Ｐゴシック"/>
          <w:sz w:val="21"/>
          <w:szCs w:val="21"/>
        </w:rPr>
      </w:pPr>
      <w:r w:rsidRPr="008420E2">
        <w:rPr>
          <w:rFonts w:ascii="ＭＳ Ｐゴシック" w:eastAsia="ＭＳ Ｐゴシック" w:hAnsi="ＭＳ Ｐゴシック" w:hint="eastAsia"/>
          <w:sz w:val="21"/>
          <w:szCs w:val="21"/>
        </w:rPr>
        <w:t>・委員会名簿を電子メールにテキストで貼り付けて送ってはいけない。</w:t>
      </w:r>
    </w:p>
    <w:p w14:paraId="0F1638CE" w14:textId="77777777" w:rsidR="00CE14A9" w:rsidRDefault="00CE14A9" w:rsidP="00CE14A9">
      <w:pPr>
        <w:pStyle w:val="HTML"/>
        <w:spacing w:line="240" w:lineRule="exact"/>
        <w:ind w:left="212" w:hangingChars="100" w:hanging="212"/>
        <w:rPr>
          <w:rFonts w:ascii="ＭＳ Ｐゴシック" w:eastAsia="ＭＳ Ｐゴシック" w:hAnsi="ＭＳ Ｐゴシック"/>
          <w:sz w:val="21"/>
          <w:szCs w:val="21"/>
        </w:rPr>
      </w:pPr>
      <w:r w:rsidRPr="008420E2">
        <w:rPr>
          <w:rFonts w:ascii="ＭＳ Ｐゴシック" w:eastAsia="ＭＳ Ｐゴシック" w:hAnsi="ＭＳ Ｐゴシック" w:hint="eastAsia"/>
          <w:sz w:val="21"/>
          <w:szCs w:val="21"/>
        </w:rPr>
        <w:t>・メーリングリストに送信する場合やサーバに置く以外は</w:t>
      </w:r>
      <w:r w:rsidR="009E605C">
        <w:rPr>
          <w:rFonts w:ascii="ＭＳ Ｐゴシック" w:eastAsia="ＭＳ Ｐゴシック" w:hAnsi="ＭＳ Ｐゴシック"/>
          <w:sz w:val="21"/>
          <w:szCs w:val="21"/>
        </w:rPr>
        <w:t>，</w:t>
      </w:r>
      <w:r w:rsidRPr="008420E2">
        <w:rPr>
          <w:rFonts w:ascii="ＭＳ Ｐゴシック" w:eastAsia="ＭＳ Ｐゴシック" w:hAnsi="ＭＳ Ｐゴシック"/>
          <w:sz w:val="21"/>
          <w:szCs w:val="21"/>
        </w:rPr>
        <w:t>必ず受領の確認を得</w:t>
      </w:r>
      <w:r w:rsidRPr="008420E2">
        <w:rPr>
          <w:rFonts w:ascii="ＭＳ Ｐゴシック" w:eastAsia="ＭＳ Ｐゴシック" w:hAnsi="ＭＳ Ｐゴシック" w:hint="eastAsia"/>
          <w:sz w:val="21"/>
          <w:szCs w:val="21"/>
        </w:rPr>
        <w:t>ること。</w:t>
      </w:r>
    </w:p>
    <w:p w14:paraId="628DE9B6" w14:textId="77777777" w:rsidR="00CE14A9" w:rsidRPr="008420E2" w:rsidRDefault="00CE14A9" w:rsidP="00CE14A9">
      <w:pPr>
        <w:pStyle w:val="HTML"/>
        <w:spacing w:line="240" w:lineRule="exact"/>
        <w:ind w:left="212" w:hangingChars="100" w:hanging="212"/>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・事務局</w:t>
      </w:r>
      <w:r w:rsidRPr="00B637B6">
        <w:rPr>
          <w:rFonts w:ascii="ＭＳ Ｐゴシック" w:eastAsia="ＭＳ Ｐゴシック" w:hAnsi="ＭＳ Ｐゴシック" w:hint="eastAsia"/>
          <w:sz w:val="21"/>
          <w:szCs w:val="21"/>
        </w:rPr>
        <w:t>以外の場所へデータを持ち出さなければならない時は</w:t>
      </w:r>
      <w:r w:rsidR="009E605C">
        <w:rPr>
          <w:rFonts w:ascii="ＭＳ Ｐゴシック" w:eastAsia="ＭＳ Ｐゴシック" w:hAnsi="ＭＳ Ｐゴシック" w:hint="eastAsia"/>
          <w:sz w:val="21"/>
          <w:szCs w:val="21"/>
        </w:rPr>
        <w:t>，</w:t>
      </w:r>
      <w:r w:rsidRPr="00B637B6">
        <w:rPr>
          <w:rFonts w:ascii="ＭＳ Ｐゴシック" w:eastAsia="ＭＳ Ｐゴシック" w:hAnsi="ＭＳ Ｐゴシック" w:hint="eastAsia"/>
          <w:sz w:val="21"/>
          <w:szCs w:val="21"/>
        </w:rPr>
        <w:t>個人情報保護事務責任者</w:t>
      </w:r>
      <w:r>
        <w:rPr>
          <w:rFonts w:ascii="ＭＳ Ｐゴシック" w:eastAsia="ＭＳ Ｐゴシック" w:hAnsi="ＭＳ Ｐゴシック" w:hint="eastAsia"/>
          <w:sz w:val="21"/>
          <w:szCs w:val="21"/>
        </w:rPr>
        <w:t>（事務局長）</w:t>
      </w:r>
      <w:r w:rsidRPr="00B637B6">
        <w:rPr>
          <w:rFonts w:ascii="ＭＳ Ｐゴシック" w:eastAsia="ＭＳ Ｐゴシック" w:hAnsi="ＭＳ Ｐゴシック" w:hint="eastAsia"/>
          <w:sz w:val="21"/>
          <w:szCs w:val="21"/>
        </w:rPr>
        <w:t>の承認を得て持ち出す。</w:t>
      </w:r>
      <w:r w:rsidRPr="008420E2">
        <w:rPr>
          <w:rFonts w:ascii="ＭＳ Ｐゴシック" w:eastAsia="ＭＳ Ｐゴシック" w:hAnsi="ＭＳ Ｐゴシック" w:hint="eastAsia"/>
          <w:sz w:val="21"/>
          <w:szCs w:val="21"/>
        </w:rPr>
        <w:t xml:space="preserve"> </w:t>
      </w:r>
    </w:p>
    <w:p w14:paraId="794BD1C4" w14:textId="77777777" w:rsidR="00CE14A9" w:rsidRPr="008420E2" w:rsidRDefault="00CE14A9" w:rsidP="00CE14A9">
      <w:pPr>
        <w:spacing w:line="240" w:lineRule="exact"/>
        <w:rPr>
          <w:rFonts w:ascii="ＭＳ Ｐゴシック" w:eastAsia="ＭＳ Ｐゴシック" w:hAnsi="ＭＳ Ｐゴシック"/>
        </w:rPr>
      </w:pPr>
    </w:p>
    <w:p w14:paraId="6CBB468F" w14:textId="77777777" w:rsidR="00CE14A9" w:rsidRPr="004855A1" w:rsidRDefault="00CE14A9" w:rsidP="00CE14A9">
      <w:pPr>
        <w:spacing w:line="240" w:lineRule="exact"/>
        <w:rPr>
          <w:rFonts w:ascii="ＭＳ Ｐゴシック" w:eastAsia="ＭＳ Ｐゴシック" w:hAnsi="ＭＳ Ｐゴシック"/>
          <w:b/>
        </w:rPr>
      </w:pPr>
      <w:r w:rsidRPr="004855A1">
        <w:rPr>
          <w:rFonts w:ascii="ＭＳ Ｐゴシック" w:eastAsia="ＭＳ Ｐゴシック" w:hAnsi="ＭＳ Ｐゴシック" w:hint="eastAsia"/>
          <w:b/>
        </w:rPr>
        <w:t>４．問い合わせへの対応</w:t>
      </w:r>
    </w:p>
    <w:p w14:paraId="678ECD9D" w14:textId="77777777" w:rsidR="00CE14A9" w:rsidRPr="008420E2" w:rsidRDefault="00CE14A9" w:rsidP="00CE14A9">
      <w:pPr>
        <w:spacing w:line="240" w:lineRule="exact"/>
        <w:rPr>
          <w:rFonts w:ascii="ＭＳ Ｐゴシック" w:eastAsia="ＭＳ Ｐゴシック" w:hAnsi="ＭＳ Ｐゴシック"/>
        </w:rPr>
      </w:pPr>
      <w:r>
        <w:rPr>
          <w:rFonts w:ascii="ＭＳ Ｐゴシック" w:eastAsia="ＭＳ Ｐゴシック" w:hAnsi="ＭＳ Ｐゴシック" w:hint="eastAsia"/>
        </w:rPr>
        <w:t>・学会活動としての問い合わせであることを確認する。学会活動以外の問い合わせに対しては個人情報保護の観点より回答しないものとする。</w:t>
      </w:r>
    </w:p>
    <w:p w14:paraId="6C72EF00" w14:textId="77777777" w:rsidR="00CE14A9" w:rsidRPr="008420E2" w:rsidRDefault="00CE14A9" w:rsidP="00CE14A9">
      <w:pPr>
        <w:spacing w:line="240" w:lineRule="exact"/>
        <w:ind w:left="212" w:hangingChars="100" w:hanging="212"/>
        <w:rPr>
          <w:rFonts w:ascii="ＭＳ Ｐゴシック" w:eastAsia="ＭＳ Ｐゴシック" w:hAnsi="ＭＳ Ｐゴシック"/>
        </w:rPr>
      </w:pPr>
      <w:r w:rsidRPr="008420E2">
        <w:rPr>
          <w:rFonts w:ascii="ＭＳ Ｐゴシック" w:eastAsia="ＭＳ Ｐゴシック" w:hAnsi="ＭＳ Ｐゴシック" w:hint="eastAsia"/>
        </w:rPr>
        <w:t>・一般的な対応（非会員</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マスコミ</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他学会など）：</w:t>
      </w:r>
    </w:p>
    <w:p w14:paraId="1047D395" w14:textId="77777777" w:rsidR="00CE14A9" w:rsidRDefault="00CE14A9" w:rsidP="00CE14A9">
      <w:pPr>
        <w:spacing w:line="240" w:lineRule="exact"/>
        <w:ind w:left="212" w:hangingChars="100" w:hanging="212"/>
        <w:rPr>
          <w:rFonts w:ascii="ＭＳ Ｐゴシック" w:eastAsia="ＭＳ Ｐゴシック" w:hAnsi="ＭＳ Ｐゴシック"/>
        </w:rPr>
      </w:pPr>
      <w:r w:rsidRPr="008420E2">
        <w:rPr>
          <w:rFonts w:ascii="ＭＳ Ｐゴシック" w:eastAsia="ＭＳ Ｐゴシック" w:hAnsi="ＭＳ Ｐゴシック" w:hint="eastAsia"/>
        </w:rPr>
        <w:t xml:space="preserve">　対象者に許可をとってから連絡するか</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問合せ者の連絡先を聞いて対象者から連絡してもらう。</w:t>
      </w:r>
    </w:p>
    <w:p w14:paraId="2E8CA2EB" w14:textId="77777777" w:rsidR="00CE14A9" w:rsidRPr="00F06CA1" w:rsidRDefault="00CE14A9" w:rsidP="00CE14A9">
      <w:pPr>
        <w:spacing w:line="240" w:lineRule="exact"/>
        <w:ind w:left="212" w:hangingChars="100" w:hanging="212"/>
        <w:rPr>
          <w:rFonts w:ascii="ＭＳ Ｐゴシック" w:eastAsia="ＭＳ Ｐゴシック" w:hAnsi="ＭＳ Ｐゴシック"/>
        </w:rPr>
      </w:pPr>
      <w:r>
        <w:rPr>
          <w:rFonts w:ascii="ＭＳ Ｐゴシック" w:eastAsia="ＭＳ Ｐゴシック" w:hAnsi="ＭＳ Ｐゴシック" w:hint="eastAsia"/>
        </w:rPr>
        <w:t xml:space="preserve">　ただし</w:t>
      </w:r>
      <w:r w:rsidR="009E605C">
        <w:rPr>
          <w:rFonts w:ascii="ＭＳ Ｐゴシック" w:eastAsia="ＭＳ Ｐゴシック" w:hAnsi="ＭＳ Ｐゴシック" w:hint="eastAsia"/>
        </w:rPr>
        <w:t>，</w:t>
      </w:r>
      <w:r>
        <w:rPr>
          <w:rFonts w:ascii="ＭＳ Ｐゴシック" w:eastAsia="ＭＳ Ｐゴシック" w:hAnsi="ＭＳ Ｐゴシック" w:hint="eastAsia"/>
        </w:rPr>
        <w:t>対象者が回答を望まない場合はその旨を問い合わせ者に連絡し回答しない。</w:t>
      </w:r>
    </w:p>
    <w:p w14:paraId="6452D627" w14:textId="77777777" w:rsidR="00CE14A9" w:rsidRDefault="00CE14A9" w:rsidP="00CE14A9">
      <w:pPr>
        <w:spacing w:line="240" w:lineRule="exact"/>
        <w:ind w:left="212" w:hangingChars="100" w:hanging="212"/>
        <w:rPr>
          <w:rFonts w:ascii="ＭＳ Ｐゴシック" w:eastAsia="ＭＳ Ｐゴシック" w:hAnsi="ＭＳ Ｐゴシック"/>
        </w:rPr>
      </w:pPr>
      <w:r w:rsidRPr="008420E2">
        <w:rPr>
          <w:rFonts w:ascii="ＭＳ Ｐゴシック" w:eastAsia="ＭＳ Ｐゴシック" w:hAnsi="ＭＳ Ｐゴシック" w:hint="eastAsia"/>
        </w:rPr>
        <w:t>・教えてもよい場合（</w:t>
      </w:r>
      <w:r>
        <w:rPr>
          <w:rFonts w:ascii="ＭＳ Ｐゴシック" w:eastAsia="ＭＳ Ｐゴシック" w:hAnsi="ＭＳ Ｐゴシック" w:hint="eastAsia"/>
        </w:rPr>
        <w:t>役員</w:t>
      </w:r>
      <w:r w:rsidR="009E605C">
        <w:rPr>
          <w:rFonts w:ascii="ＭＳ Ｐゴシック" w:eastAsia="ＭＳ Ｐゴシック" w:hAnsi="ＭＳ Ｐゴシック" w:hint="eastAsia"/>
        </w:rPr>
        <w:t>，</w:t>
      </w:r>
      <w:r>
        <w:rPr>
          <w:rFonts w:ascii="ＭＳ Ｐゴシック" w:eastAsia="ＭＳ Ｐゴシック" w:hAnsi="ＭＳ Ｐゴシック" w:hint="eastAsia"/>
        </w:rPr>
        <w:t>委員</w:t>
      </w:r>
      <w:r w:rsidR="009E605C">
        <w:rPr>
          <w:rFonts w:ascii="ＭＳ Ｐゴシック" w:eastAsia="ＭＳ Ｐゴシック" w:hAnsi="ＭＳ Ｐゴシック" w:hint="eastAsia"/>
        </w:rPr>
        <w:t>，</w:t>
      </w:r>
      <w:r>
        <w:rPr>
          <w:rFonts w:ascii="ＭＳ Ｐゴシック" w:eastAsia="ＭＳ Ｐゴシック" w:hAnsi="ＭＳ Ｐゴシック" w:hint="eastAsia"/>
        </w:rPr>
        <w:t>事務局員</w:t>
      </w:r>
      <w:r w:rsidRPr="008420E2">
        <w:rPr>
          <w:rFonts w:ascii="ＭＳ Ｐゴシック" w:eastAsia="ＭＳ Ｐゴシック" w:hAnsi="ＭＳ Ｐゴシック" w:hint="eastAsia"/>
        </w:rPr>
        <w:t>など）：</w:t>
      </w:r>
      <w:r>
        <w:rPr>
          <w:rFonts w:ascii="ＭＳ Ｐゴシック" w:eastAsia="ＭＳ Ｐゴシック" w:hAnsi="ＭＳ Ｐゴシック" w:hint="eastAsia"/>
        </w:rPr>
        <w:t>学会</w:t>
      </w:r>
      <w:r w:rsidRPr="008420E2">
        <w:rPr>
          <w:rFonts w:ascii="ＭＳ Ｐゴシック" w:eastAsia="ＭＳ Ｐゴシック" w:hAnsi="ＭＳ Ｐゴシック" w:hint="eastAsia"/>
        </w:rPr>
        <w:t>業務</w:t>
      </w:r>
      <w:r>
        <w:rPr>
          <w:rFonts w:ascii="ＭＳ Ｐゴシック" w:eastAsia="ＭＳ Ｐゴシック" w:hAnsi="ＭＳ Ｐゴシック" w:hint="eastAsia"/>
        </w:rPr>
        <w:t>に</w:t>
      </w:r>
      <w:r w:rsidRPr="008420E2">
        <w:rPr>
          <w:rFonts w:ascii="ＭＳ Ｐゴシック" w:eastAsia="ＭＳ Ｐゴシック" w:hAnsi="ＭＳ Ｐゴシック" w:hint="eastAsia"/>
        </w:rPr>
        <w:t>必要な場合は教えてよい。</w:t>
      </w:r>
    </w:p>
    <w:p w14:paraId="58EE8CA1" w14:textId="77777777" w:rsidR="00CE14A9" w:rsidRDefault="00CE14A9" w:rsidP="00CE14A9">
      <w:pPr>
        <w:spacing w:line="240" w:lineRule="exact"/>
        <w:ind w:leftChars="100" w:left="212"/>
        <w:rPr>
          <w:rFonts w:ascii="ＭＳ Ｐゴシック" w:eastAsia="ＭＳ Ｐゴシック" w:hAnsi="ＭＳ Ｐゴシック"/>
        </w:rPr>
      </w:pPr>
      <w:r>
        <w:rPr>
          <w:rFonts w:ascii="ＭＳ Ｐゴシック" w:eastAsia="ＭＳ Ｐゴシック" w:hAnsi="ＭＳ Ｐゴシック" w:hint="eastAsia"/>
        </w:rPr>
        <w:t>ただし</w:t>
      </w:r>
      <w:r w:rsidR="009E605C">
        <w:rPr>
          <w:rFonts w:ascii="ＭＳ Ｐゴシック" w:eastAsia="ＭＳ Ｐゴシック" w:hAnsi="ＭＳ Ｐゴシック" w:hint="eastAsia"/>
        </w:rPr>
        <w:t>，</w:t>
      </w:r>
      <w:r>
        <w:rPr>
          <w:rFonts w:ascii="ＭＳ Ｐゴシック" w:eastAsia="ＭＳ Ｐゴシック" w:hAnsi="ＭＳ Ｐゴシック" w:hint="eastAsia"/>
        </w:rPr>
        <w:t>回答を「個人データ問い合わせ回答台帳」に記録する。</w:t>
      </w:r>
    </w:p>
    <w:p w14:paraId="5295DCFF" w14:textId="77777777" w:rsidR="00CE14A9" w:rsidRPr="008420E2" w:rsidRDefault="00CE14A9" w:rsidP="00CE14A9">
      <w:pPr>
        <w:spacing w:line="240" w:lineRule="exact"/>
        <w:ind w:left="212" w:hangingChars="100" w:hanging="212"/>
        <w:rPr>
          <w:rFonts w:ascii="ＭＳ Ｐゴシック" w:eastAsia="ＭＳ Ｐゴシック" w:hAnsi="ＭＳ Ｐゴシック"/>
        </w:rPr>
      </w:pPr>
    </w:p>
    <w:p w14:paraId="5A4BFAAD" w14:textId="77777777" w:rsidR="00CE14A9" w:rsidRPr="004855A1" w:rsidRDefault="00CE14A9" w:rsidP="00CE14A9">
      <w:pPr>
        <w:spacing w:line="240" w:lineRule="exact"/>
        <w:rPr>
          <w:rFonts w:ascii="ＭＳ Ｐゴシック" w:eastAsia="ＭＳ Ｐゴシック" w:hAnsi="ＭＳ Ｐゴシック"/>
          <w:b/>
        </w:rPr>
      </w:pPr>
      <w:r w:rsidRPr="004855A1">
        <w:rPr>
          <w:rFonts w:ascii="ＭＳ Ｐゴシック" w:eastAsia="ＭＳ Ｐゴシック" w:hAnsi="ＭＳ Ｐゴシック" w:hint="eastAsia"/>
          <w:b/>
        </w:rPr>
        <w:t>５．事故・違反への対処</w:t>
      </w:r>
    </w:p>
    <w:p w14:paraId="2FDCA919" w14:textId="77777777" w:rsidR="00CE14A9" w:rsidRPr="008420E2" w:rsidRDefault="00CE14A9" w:rsidP="00CE14A9">
      <w:pPr>
        <w:spacing w:line="240" w:lineRule="exact"/>
        <w:rPr>
          <w:rFonts w:ascii="ＭＳ Ｐゴシック" w:eastAsia="ＭＳ Ｐゴシック" w:hAnsi="ＭＳ Ｐゴシック"/>
        </w:rPr>
      </w:pPr>
      <w:r w:rsidRPr="008420E2">
        <w:rPr>
          <w:rFonts w:ascii="ＭＳ Ｐゴシック" w:eastAsia="ＭＳ Ｐゴシック" w:hAnsi="ＭＳ Ｐゴシック" w:hint="eastAsia"/>
        </w:rPr>
        <w:t>次の手順で</w:t>
      </w:r>
      <w:r w:rsidR="007A5A3B" w:rsidRPr="000676D4">
        <w:rPr>
          <w:rFonts w:ascii="ＭＳ 明朝" w:hAnsi="ＭＳ 明朝" w:hint="eastAsia"/>
          <w:color w:val="auto"/>
        </w:rPr>
        <w:t>おこな</w:t>
      </w:r>
      <w:r w:rsidRPr="008420E2">
        <w:rPr>
          <w:rFonts w:ascii="ＭＳ Ｐゴシック" w:eastAsia="ＭＳ Ｐゴシック" w:hAnsi="ＭＳ Ｐゴシック" w:hint="eastAsia"/>
        </w:rPr>
        <w:t>う。</w:t>
      </w:r>
    </w:p>
    <w:p w14:paraId="3F4FED4A" w14:textId="77777777" w:rsidR="00CE14A9" w:rsidRPr="008420E2" w:rsidRDefault="00CE14A9" w:rsidP="00CE14A9">
      <w:pPr>
        <w:spacing w:line="240" w:lineRule="exact"/>
        <w:ind w:left="240" w:hanging="240"/>
        <w:rPr>
          <w:rFonts w:ascii="ＭＳ Ｐゴシック" w:eastAsia="ＭＳ Ｐゴシック" w:hAnsi="ＭＳ Ｐゴシック"/>
        </w:rPr>
      </w:pPr>
      <w:r w:rsidRPr="008420E2">
        <w:rPr>
          <w:rFonts w:ascii="ＭＳ Ｐゴシック" w:eastAsia="ＭＳ Ｐゴシック" w:hAnsi="ＭＳ Ｐゴシック" w:hint="eastAsia"/>
        </w:rPr>
        <w:t>1）事務局長が</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事実関係の調査を</w:t>
      </w:r>
      <w:r w:rsidR="007A5A3B" w:rsidRPr="000676D4">
        <w:rPr>
          <w:rFonts w:ascii="ＭＳ 明朝" w:hAnsi="ＭＳ 明朝" w:hint="eastAsia"/>
          <w:color w:val="auto"/>
        </w:rPr>
        <w:t>おこな</w:t>
      </w:r>
      <w:r w:rsidRPr="008420E2">
        <w:rPr>
          <w:rFonts w:ascii="ＭＳ Ｐゴシック" w:eastAsia="ＭＳ Ｐゴシック" w:hAnsi="ＭＳ Ｐゴシック" w:hint="eastAsia"/>
        </w:rPr>
        <w:t>う。</w:t>
      </w:r>
    </w:p>
    <w:p w14:paraId="784EF51D" w14:textId="77777777" w:rsidR="00CE14A9" w:rsidRPr="008420E2" w:rsidRDefault="00CE14A9" w:rsidP="00CE14A9">
      <w:pPr>
        <w:spacing w:line="240" w:lineRule="exact"/>
        <w:ind w:left="240" w:hanging="240"/>
        <w:rPr>
          <w:rFonts w:ascii="ＭＳ Ｐゴシック" w:eastAsia="ＭＳ Ｐゴシック" w:hAnsi="ＭＳ Ｐゴシック"/>
        </w:rPr>
      </w:pPr>
      <w:r w:rsidRPr="008420E2">
        <w:rPr>
          <w:rFonts w:ascii="ＭＳ Ｐゴシック" w:eastAsia="ＭＳ Ｐゴシック" w:hAnsi="ＭＳ Ｐゴシック" w:hint="eastAsia"/>
        </w:rPr>
        <w:t>2）事務局長は</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前項の調査に基づき</w:t>
      </w:r>
      <w:r w:rsidR="009E605C">
        <w:rPr>
          <w:rFonts w:ascii="ＭＳ Ｐゴシック" w:eastAsia="ＭＳ Ｐゴシック" w:hAnsi="ＭＳ Ｐゴシック" w:hint="eastAsia"/>
        </w:rPr>
        <w:t>，</w:t>
      </w:r>
      <w:r>
        <w:rPr>
          <w:rFonts w:ascii="ＭＳ Ｐゴシック" w:eastAsia="ＭＳ Ｐゴシック" w:hAnsi="ＭＳ Ｐゴシック" w:hint="eastAsia"/>
        </w:rPr>
        <w:t>個人情報保護責任者（副会長あるいは</w:t>
      </w:r>
      <w:r w:rsidRPr="008420E2">
        <w:rPr>
          <w:rFonts w:ascii="ＭＳ Ｐゴシック" w:eastAsia="ＭＳ Ｐゴシック" w:hAnsi="ＭＳ Ｐゴシック" w:hint="eastAsia"/>
        </w:rPr>
        <w:t>理事</w:t>
      </w:r>
      <w:r>
        <w:rPr>
          <w:rFonts w:ascii="ＭＳ Ｐゴシック" w:eastAsia="ＭＳ Ｐゴシック" w:hAnsi="ＭＳ Ｐゴシック" w:hint="eastAsia"/>
        </w:rPr>
        <w:t>）</w:t>
      </w:r>
      <w:r w:rsidRPr="008420E2">
        <w:rPr>
          <w:rFonts w:ascii="ＭＳ Ｐゴシック" w:eastAsia="ＭＳ Ｐゴシック" w:hAnsi="ＭＳ Ｐゴシック" w:hint="eastAsia"/>
        </w:rPr>
        <w:t>に状況を報告する。</w:t>
      </w:r>
    </w:p>
    <w:p w14:paraId="081E5372" w14:textId="77777777" w:rsidR="00CE14A9" w:rsidRPr="008420E2" w:rsidRDefault="00CE14A9" w:rsidP="00CE14A9">
      <w:pPr>
        <w:spacing w:line="240" w:lineRule="exact"/>
        <w:ind w:left="240" w:hanging="240"/>
        <w:rPr>
          <w:rFonts w:ascii="ＭＳ Ｐゴシック" w:eastAsia="ＭＳ Ｐゴシック" w:hAnsi="ＭＳ Ｐゴシック"/>
        </w:rPr>
      </w:pPr>
      <w:r w:rsidRPr="008420E2">
        <w:rPr>
          <w:rFonts w:ascii="ＭＳ Ｐゴシック" w:eastAsia="ＭＳ Ｐゴシック" w:hAnsi="ＭＳ Ｐゴシック" w:hint="eastAsia"/>
        </w:rPr>
        <w:t>3）</w:t>
      </w:r>
      <w:r>
        <w:rPr>
          <w:rFonts w:ascii="ＭＳ Ｐゴシック" w:eastAsia="ＭＳ Ｐゴシック" w:hAnsi="ＭＳ Ｐゴシック" w:hint="eastAsia"/>
        </w:rPr>
        <w:t>個人情報保護責任者</w:t>
      </w:r>
      <w:r w:rsidRPr="008420E2">
        <w:rPr>
          <w:rFonts w:ascii="ＭＳ Ｐゴシック" w:eastAsia="ＭＳ Ｐゴシック" w:hAnsi="ＭＳ Ｐゴシック" w:hint="eastAsia"/>
        </w:rPr>
        <w:t>は</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適切な対処を</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事務局長に指示するとともに</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定例の理事会へ報告を</w:t>
      </w:r>
      <w:r w:rsidR="007A5A3B" w:rsidRPr="000676D4">
        <w:rPr>
          <w:rFonts w:ascii="ＭＳ 明朝" w:hAnsi="ＭＳ 明朝" w:hint="eastAsia"/>
          <w:color w:val="auto"/>
        </w:rPr>
        <w:t>おこな</w:t>
      </w:r>
      <w:r w:rsidRPr="008420E2">
        <w:rPr>
          <w:rFonts w:ascii="ＭＳ Ｐゴシック" w:eastAsia="ＭＳ Ｐゴシック" w:hAnsi="ＭＳ Ｐゴシック" w:hint="eastAsia"/>
        </w:rPr>
        <w:t>う（事後報告）。　　ただし</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事故・違反の程度が極めて重大かつ広範と判断される場合には</w:t>
      </w:r>
      <w:r w:rsidR="009E605C">
        <w:rPr>
          <w:rFonts w:ascii="ＭＳ Ｐゴシック" w:eastAsia="ＭＳ Ｐゴシック" w:hAnsi="ＭＳ Ｐゴシック" w:hint="eastAsia"/>
        </w:rPr>
        <w:t>，</w:t>
      </w:r>
      <w:r>
        <w:rPr>
          <w:rFonts w:ascii="ＭＳ Ｐゴシック" w:eastAsia="ＭＳ Ｐゴシック" w:hAnsi="ＭＳ Ｐゴシック" w:hint="eastAsia"/>
        </w:rPr>
        <w:t>個人情報保護責任者</w:t>
      </w:r>
      <w:r w:rsidRPr="008420E2">
        <w:rPr>
          <w:rFonts w:ascii="ＭＳ Ｐゴシック" w:eastAsia="ＭＳ Ｐゴシック" w:hAnsi="ＭＳ Ｐゴシック" w:hint="eastAsia"/>
        </w:rPr>
        <w:t>は</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定例の理事会を待たず状況を速やかに理事会に報告し</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その対処方法を理事会に委ねる。</w:t>
      </w:r>
    </w:p>
    <w:p w14:paraId="0E740446" w14:textId="77777777" w:rsidR="00CE14A9" w:rsidRDefault="00CE14A9" w:rsidP="00CE14A9">
      <w:pPr>
        <w:spacing w:line="240" w:lineRule="exact"/>
        <w:ind w:left="240" w:hanging="240"/>
        <w:rPr>
          <w:rFonts w:ascii="ＭＳ Ｐゴシック" w:eastAsia="ＭＳ Ｐゴシック" w:hAnsi="ＭＳ Ｐゴシック"/>
        </w:rPr>
      </w:pPr>
      <w:r w:rsidRPr="008420E2">
        <w:rPr>
          <w:rFonts w:ascii="ＭＳ Ｐゴシック" w:eastAsia="ＭＳ Ｐゴシック" w:hAnsi="ＭＳ Ｐゴシック" w:hint="eastAsia"/>
        </w:rPr>
        <w:t>4）</w:t>
      </w:r>
      <w:r>
        <w:rPr>
          <w:rFonts w:ascii="ＭＳ Ｐゴシック" w:eastAsia="ＭＳ Ｐゴシック" w:hAnsi="ＭＳ Ｐゴシック" w:hint="eastAsia"/>
        </w:rPr>
        <w:t>個人情報保護責任者</w:t>
      </w:r>
      <w:r w:rsidRPr="008420E2">
        <w:rPr>
          <w:rFonts w:ascii="ＭＳ Ｐゴシック" w:eastAsia="ＭＳ Ｐゴシック" w:hAnsi="ＭＳ Ｐゴシック" w:hint="eastAsia"/>
        </w:rPr>
        <w:t>は</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後日</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再発防止のために必要な対策を整え</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理事会に報告するとともに</w:t>
      </w:r>
      <w:r w:rsidR="009E605C">
        <w:rPr>
          <w:rFonts w:ascii="ＭＳ Ｐゴシック" w:eastAsia="ＭＳ Ｐゴシック" w:hAnsi="ＭＳ Ｐゴシック" w:hint="eastAsia"/>
        </w:rPr>
        <w:t>，</w:t>
      </w:r>
      <w:r w:rsidRPr="008420E2">
        <w:rPr>
          <w:rFonts w:ascii="ＭＳ Ｐゴシック" w:eastAsia="ＭＳ Ｐゴシック" w:hAnsi="ＭＳ Ｐゴシック" w:hint="eastAsia"/>
        </w:rPr>
        <w:t>事務局長を通じて対策を徹底する。</w:t>
      </w:r>
    </w:p>
    <w:p w14:paraId="13D4AC54" w14:textId="77777777" w:rsidR="00CE14A9" w:rsidRDefault="00CE14A9" w:rsidP="00CE14A9">
      <w:pPr>
        <w:spacing w:line="240" w:lineRule="exact"/>
        <w:ind w:left="240" w:hanging="240"/>
        <w:rPr>
          <w:rFonts w:ascii="ＭＳ Ｐゴシック" w:eastAsia="ＭＳ Ｐゴシック" w:hAnsi="ＭＳ Ｐゴシック"/>
        </w:rPr>
      </w:pPr>
    </w:p>
    <w:p w14:paraId="60E3BD26" w14:textId="77777777" w:rsidR="00CE14A9" w:rsidRDefault="00CE14A9" w:rsidP="00CE14A9">
      <w:pPr>
        <w:spacing w:line="240" w:lineRule="exact"/>
        <w:ind w:left="240" w:hanging="240"/>
        <w:rPr>
          <w:rFonts w:ascii="ＭＳ Ｐゴシック" w:eastAsia="ＭＳ Ｐゴシック" w:hAnsi="ＭＳ Ｐゴシック"/>
        </w:rPr>
      </w:pPr>
      <w:r w:rsidRPr="008420E2">
        <w:rPr>
          <w:rFonts w:ascii="ＭＳ Ｐゴシック" w:eastAsia="ＭＳ Ｐゴシック" w:hAnsi="ＭＳ Ｐゴシック" w:hint="eastAsia"/>
        </w:rPr>
        <w:t>「</w:t>
      </w:r>
      <w:r w:rsidRPr="00E36246">
        <w:rPr>
          <w:rFonts w:ascii="ＭＳ Ｐゴシック" w:eastAsia="ＭＳ Ｐゴシック" w:hAnsi="ＭＳ Ｐゴシック" w:hint="eastAsia"/>
          <w:b/>
        </w:rPr>
        <w:t>個人情報利用申請書</w:t>
      </w:r>
      <w:r w:rsidRPr="008420E2">
        <w:rPr>
          <w:rFonts w:ascii="ＭＳ Ｐゴシック" w:eastAsia="ＭＳ Ｐゴシック" w:hAnsi="ＭＳ Ｐゴシック" w:hint="eastAsia"/>
        </w:rPr>
        <w:t>」</w:t>
      </w:r>
      <w:r>
        <w:rPr>
          <w:rFonts w:ascii="ＭＳ Ｐゴシック" w:eastAsia="ＭＳ Ｐゴシック" w:hAnsi="ＭＳ Ｐゴシック" w:hint="eastAsia"/>
        </w:rPr>
        <w:t xml:space="preserve">　：別紙</w:t>
      </w:r>
    </w:p>
    <w:p w14:paraId="1BDC4235" w14:textId="77777777" w:rsidR="00CE14A9" w:rsidRDefault="00CE14A9" w:rsidP="00CE14A9">
      <w:pPr>
        <w:spacing w:line="240" w:lineRule="exact"/>
        <w:ind w:left="240" w:hanging="240"/>
        <w:rPr>
          <w:rFonts w:ascii="ＭＳ Ｐゴシック" w:eastAsia="ＭＳ Ｐゴシック" w:hAnsi="ＭＳ Ｐゴシック"/>
        </w:rPr>
      </w:pPr>
      <w:r w:rsidRPr="008420E2">
        <w:rPr>
          <w:rFonts w:ascii="ＭＳ Ｐゴシック" w:eastAsia="ＭＳ Ｐゴシック" w:hAnsi="ＭＳ Ｐゴシック"/>
        </w:rPr>
        <w:lastRenderedPageBreak/>
        <w:t>「</w:t>
      </w:r>
      <w:r w:rsidRPr="00E36246">
        <w:rPr>
          <w:rFonts w:ascii="ＭＳ Ｐゴシック" w:eastAsia="ＭＳ Ｐゴシック" w:hAnsi="ＭＳ Ｐゴシック" w:hint="eastAsia"/>
          <w:b/>
        </w:rPr>
        <w:t>個人</w:t>
      </w:r>
      <w:r w:rsidRPr="00E36246">
        <w:rPr>
          <w:rFonts w:ascii="ＭＳ Ｐゴシック" w:eastAsia="ＭＳ Ｐゴシック" w:hAnsi="ＭＳ Ｐゴシック"/>
          <w:b/>
        </w:rPr>
        <w:t>データ</w:t>
      </w:r>
      <w:r w:rsidRPr="00E36246">
        <w:rPr>
          <w:rFonts w:ascii="ＭＳ Ｐゴシック" w:eastAsia="ＭＳ Ｐゴシック" w:hAnsi="ＭＳ Ｐゴシック" w:hint="eastAsia"/>
          <w:b/>
        </w:rPr>
        <w:t>送付管理簿</w:t>
      </w:r>
      <w:r w:rsidRPr="008420E2">
        <w:rPr>
          <w:rFonts w:ascii="ＭＳ Ｐゴシック" w:eastAsia="ＭＳ Ｐゴシック" w:hAnsi="ＭＳ Ｐゴシック"/>
        </w:rPr>
        <w:t>」</w:t>
      </w:r>
      <w:r>
        <w:rPr>
          <w:rFonts w:ascii="ＭＳ Ｐゴシック" w:eastAsia="ＭＳ Ｐゴシック" w:hAnsi="ＭＳ Ｐゴシック" w:hint="eastAsia"/>
        </w:rPr>
        <w:t>：別紙</w:t>
      </w:r>
    </w:p>
    <w:p w14:paraId="6BE4B834" w14:textId="77777777" w:rsidR="00CE14A9" w:rsidRPr="008420E2" w:rsidRDefault="00CE14A9" w:rsidP="00CE14A9">
      <w:pPr>
        <w:spacing w:line="240" w:lineRule="exact"/>
        <w:ind w:left="240" w:hanging="240"/>
        <w:rPr>
          <w:rFonts w:ascii="ＭＳ Ｐゴシック" w:eastAsia="ＭＳ Ｐゴシック" w:hAnsi="ＭＳ Ｐゴシック"/>
        </w:rPr>
      </w:pPr>
      <w:r w:rsidRPr="008420E2">
        <w:rPr>
          <w:rFonts w:ascii="ＭＳ Ｐゴシック" w:eastAsia="ＭＳ Ｐゴシック" w:hAnsi="ＭＳ Ｐゴシック"/>
        </w:rPr>
        <w:t>「</w:t>
      </w:r>
      <w:r w:rsidRPr="00E36246">
        <w:rPr>
          <w:rFonts w:ascii="ＭＳ Ｐゴシック" w:eastAsia="ＭＳ Ｐゴシック" w:hAnsi="ＭＳ Ｐゴシック" w:hint="eastAsia"/>
          <w:b/>
        </w:rPr>
        <w:t>個人</w:t>
      </w:r>
      <w:r w:rsidRPr="00E36246">
        <w:rPr>
          <w:rFonts w:ascii="ＭＳ Ｐゴシック" w:eastAsia="ＭＳ Ｐゴシック" w:hAnsi="ＭＳ Ｐゴシック"/>
          <w:b/>
        </w:rPr>
        <w:t>データ</w:t>
      </w:r>
      <w:r>
        <w:rPr>
          <w:rFonts w:ascii="ＭＳ Ｐゴシック" w:eastAsia="ＭＳ Ｐゴシック" w:hAnsi="ＭＳ Ｐゴシック" w:hint="eastAsia"/>
          <w:b/>
        </w:rPr>
        <w:t>問い合わせ回答台帳</w:t>
      </w:r>
      <w:r w:rsidRPr="008420E2">
        <w:rPr>
          <w:rFonts w:ascii="ＭＳ Ｐゴシック" w:eastAsia="ＭＳ Ｐゴシック" w:hAnsi="ＭＳ Ｐゴシック"/>
        </w:rPr>
        <w:t>」</w:t>
      </w:r>
      <w:r>
        <w:rPr>
          <w:rFonts w:ascii="ＭＳ Ｐゴシック" w:eastAsia="ＭＳ Ｐゴシック" w:hAnsi="ＭＳ Ｐゴシック" w:hint="eastAsia"/>
        </w:rPr>
        <w:t>：別紙</w:t>
      </w:r>
    </w:p>
    <w:p w14:paraId="407B91A3" w14:textId="77777777" w:rsidR="00CE14A9" w:rsidRPr="00E36246" w:rsidRDefault="00CE14A9" w:rsidP="00CE14A9">
      <w:pPr>
        <w:spacing w:line="240" w:lineRule="exact"/>
        <w:ind w:left="212" w:hangingChars="100" w:hanging="212"/>
        <w:jc w:val="right"/>
        <w:rPr>
          <w:rFonts w:ascii="ＭＳ Ｐゴシック" w:eastAsia="ＭＳ Ｐゴシック" w:hAnsi="ＭＳ Ｐゴシック"/>
        </w:rPr>
      </w:pPr>
      <w:r w:rsidRPr="00E36246">
        <w:rPr>
          <w:rFonts w:ascii="ＭＳ Ｐゴシック" w:eastAsia="ＭＳ Ｐゴシック" w:hAnsi="ＭＳ Ｐゴシック" w:hint="eastAsia"/>
        </w:rPr>
        <w:t>以上</w:t>
      </w:r>
    </w:p>
    <w:p w14:paraId="5F8EDFAC" w14:textId="77777777" w:rsidR="00B30981" w:rsidRDefault="00CE14A9" w:rsidP="00B30981">
      <w:pPr>
        <w:jc w:val="right"/>
        <w:rPr>
          <w:rFonts w:ascii="ＭＳ 明朝" w:hAnsi="ＭＳ 明朝" w:cs="Times New Roman"/>
          <w:color w:val="auto"/>
          <w:spacing w:val="2"/>
        </w:rPr>
      </w:pPr>
      <w:r>
        <w:rPr>
          <w:rFonts w:ascii="ＭＳ 明朝" w:hAnsi="ＭＳ 明朝" w:cs="Times New Roman"/>
          <w:color w:val="auto"/>
          <w:spacing w:val="2"/>
        </w:rPr>
        <w:br w:type="page"/>
      </w:r>
      <w:r w:rsidR="00B30981">
        <w:rPr>
          <w:rFonts w:ascii="ＭＳ 明朝" w:hAnsi="ＭＳ 明朝" w:cs="Times New Roman" w:hint="eastAsia"/>
          <w:color w:val="auto"/>
          <w:spacing w:val="2"/>
        </w:rPr>
        <w:lastRenderedPageBreak/>
        <w:t>別紙</w:t>
      </w:r>
    </w:p>
    <w:p w14:paraId="0727B1F0" w14:textId="77777777" w:rsidR="00CE14A9" w:rsidRPr="000752CC" w:rsidRDefault="00CE14A9" w:rsidP="00CE14A9">
      <w:pPr>
        <w:jc w:val="center"/>
        <w:rPr>
          <w:rFonts w:ascii="ＭＳ ゴシック" w:eastAsia="ＭＳ ゴシック" w:hAnsi="ＭＳ ゴシック"/>
          <w:b/>
          <w:sz w:val="28"/>
          <w:szCs w:val="28"/>
        </w:rPr>
      </w:pPr>
      <w:r w:rsidRPr="000752CC">
        <w:rPr>
          <w:rFonts w:ascii="ＭＳ ゴシック" w:eastAsia="ＭＳ ゴシック" w:hAnsi="ＭＳ ゴシック" w:hint="eastAsia"/>
          <w:b/>
          <w:sz w:val="28"/>
          <w:szCs w:val="28"/>
        </w:rPr>
        <w:t>個人情報利用申請書</w:t>
      </w:r>
    </w:p>
    <w:p w14:paraId="18E1FF9C" w14:textId="77777777" w:rsidR="00CE14A9" w:rsidRPr="00561FB7" w:rsidRDefault="00CE14A9">
      <w:pPr>
        <w:rPr>
          <w:rFonts w:ascii="ＭＳ ゴシック" w:eastAsia="ＭＳ ゴシック" w:hAnsi="ＭＳ ゴシック"/>
        </w:rPr>
      </w:pPr>
    </w:p>
    <w:p w14:paraId="3117B8B9" w14:textId="77777777" w:rsidR="00CE14A9" w:rsidRPr="00561FB7" w:rsidRDefault="00CE14A9">
      <w:pPr>
        <w:rPr>
          <w:rFonts w:ascii="ＭＳ ゴシック" w:eastAsia="ＭＳ ゴシック" w:hAnsi="ＭＳ ゴシック"/>
        </w:rPr>
      </w:pPr>
      <w:r w:rsidRPr="00561FB7">
        <w:rPr>
          <w:rFonts w:ascii="ＭＳ ゴシック" w:eastAsia="ＭＳ ゴシック" w:hAnsi="ＭＳ ゴシック" w:hint="eastAsia"/>
        </w:rPr>
        <w:t>一般社団法人　日本原子力学会　会長　殿</w:t>
      </w:r>
    </w:p>
    <w:p w14:paraId="76165BC2" w14:textId="77777777" w:rsidR="00CE14A9" w:rsidRPr="00561FB7" w:rsidRDefault="00CE14A9">
      <w:pPr>
        <w:rPr>
          <w:rFonts w:ascii="ＭＳ ゴシック" w:eastAsia="ＭＳ ゴシック" w:hAnsi="ＭＳ ゴシック"/>
        </w:rPr>
      </w:pPr>
    </w:p>
    <w:p w14:paraId="52CB176A" w14:textId="77777777" w:rsidR="00CE14A9" w:rsidRPr="00561FB7" w:rsidRDefault="00CE14A9" w:rsidP="00CE14A9">
      <w:pPr>
        <w:jc w:val="right"/>
        <w:rPr>
          <w:rFonts w:ascii="ＭＳ ゴシック" w:eastAsia="ＭＳ ゴシック" w:hAnsi="ＭＳ ゴシック"/>
        </w:rPr>
      </w:pPr>
      <w:r w:rsidRPr="00561FB7">
        <w:rPr>
          <w:rFonts w:ascii="ＭＳ ゴシック" w:eastAsia="ＭＳ ゴシック" w:hAnsi="ＭＳ ゴシック" w:hint="eastAsia"/>
        </w:rPr>
        <w:t>申請日　平成　　年　　月　　日</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E14A9" w:rsidRPr="00B975A4" w14:paraId="2994BC01" w14:textId="77777777" w:rsidTr="00CE14A9">
        <w:tc>
          <w:tcPr>
            <w:tcW w:w="2376" w:type="dxa"/>
          </w:tcPr>
          <w:p w14:paraId="544E13C0" w14:textId="77777777" w:rsidR="00CE14A9" w:rsidRPr="00B975A4" w:rsidRDefault="00CE14A9">
            <w:pPr>
              <w:rPr>
                <w:rFonts w:ascii="ＭＳ ゴシック" w:eastAsia="ＭＳ ゴシック" w:hAnsi="ＭＳ ゴシック"/>
              </w:rPr>
            </w:pPr>
            <w:r w:rsidRPr="00B975A4">
              <w:rPr>
                <w:rFonts w:ascii="ＭＳ ゴシック" w:eastAsia="ＭＳ ゴシック" w:hAnsi="ＭＳ ゴシック" w:hint="eastAsia"/>
              </w:rPr>
              <w:t>申請者部署</w:t>
            </w:r>
          </w:p>
        </w:tc>
        <w:tc>
          <w:tcPr>
            <w:tcW w:w="6946" w:type="dxa"/>
          </w:tcPr>
          <w:p w14:paraId="52588936" w14:textId="77777777" w:rsidR="00CE14A9" w:rsidRPr="00B975A4" w:rsidRDefault="00CE14A9">
            <w:pPr>
              <w:rPr>
                <w:rFonts w:ascii="ＭＳ ゴシック" w:eastAsia="ＭＳ ゴシック" w:hAnsi="ＭＳ ゴシック"/>
              </w:rPr>
            </w:pPr>
          </w:p>
        </w:tc>
      </w:tr>
      <w:tr w:rsidR="00CE14A9" w:rsidRPr="00B975A4" w14:paraId="271E62E4" w14:textId="77777777" w:rsidTr="00CE14A9">
        <w:tc>
          <w:tcPr>
            <w:tcW w:w="2376" w:type="dxa"/>
          </w:tcPr>
          <w:p w14:paraId="49FD2E9B" w14:textId="77777777" w:rsidR="00CE14A9" w:rsidRPr="00B975A4" w:rsidRDefault="00CE14A9">
            <w:pPr>
              <w:rPr>
                <w:rFonts w:ascii="ＭＳ ゴシック" w:eastAsia="ＭＳ ゴシック" w:hAnsi="ＭＳ ゴシック"/>
              </w:rPr>
            </w:pPr>
            <w:r w:rsidRPr="00B975A4">
              <w:rPr>
                <w:rFonts w:ascii="ＭＳ ゴシック" w:eastAsia="ＭＳ ゴシック" w:hAnsi="ＭＳ ゴシック" w:hint="eastAsia"/>
              </w:rPr>
              <w:t>申請者氏名</w:t>
            </w:r>
          </w:p>
        </w:tc>
        <w:tc>
          <w:tcPr>
            <w:tcW w:w="6946" w:type="dxa"/>
          </w:tcPr>
          <w:p w14:paraId="10F1CBA6" w14:textId="77777777" w:rsidR="00CE14A9" w:rsidRPr="00B975A4" w:rsidRDefault="00CE14A9">
            <w:pPr>
              <w:rPr>
                <w:rFonts w:ascii="ＭＳ ゴシック" w:eastAsia="ＭＳ ゴシック" w:hAnsi="ＭＳ ゴシック"/>
              </w:rPr>
            </w:pPr>
          </w:p>
        </w:tc>
      </w:tr>
      <w:tr w:rsidR="00CE14A9" w:rsidRPr="00B975A4" w14:paraId="51793C50" w14:textId="77777777" w:rsidTr="00CE14A9">
        <w:tc>
          <w:tcPr>
            <w:tcW w:w="2376" w:type="dxa"/>
          </w:tcPr>
          <w:p w14:paraId="53C49886" w14:textId="77777777" w:rsidR="00CE14A9" w:rsidRPr="00B975A4" w:rsidRDefault="00CE14A9">
            <w:pPr>
              <w:rPr>
                <w:rFonts w:ascii="ＭＳ ゴシック" w:eastAsia="ＭＳ ゴシック" w:hAnsi="ＭＳ ゴシック"/>
              </w:rPr>
            </w:pPr>
            <w:r w:rsidRPr="00B975A4">
              <w:rPr>
                <w:rFonts w:ascii="ＭＳ ゴシック" w:eastAsia="ＭＳ ゴシック" w:hAnsi="ＭＳ ゴシック" w:hint="eastAsia"/>
              </w:rPr>
              <w:t>提供希望データ</w:t>
            </w:r>
          </w:p>
        </w:tc>
        <w:tc>
          <w:tcPr>
            <w:tcW w:w="6946" w:type="dxa"/>
          </w:tcPr>
          <w:p w14:paraId="381C2266" w14:textId="77777777" w:rsidR="00CE14A9" w:rsidRDefault="00CE14A9">
            <w:pPr>
              <w:rPr>
                <w:rFonts w:ascii="ＭＳ ゴシック" w:eastAsia="ＭＳ ゴシック" w:hAnsi="ＭＳ ゴシック"/>
                <w:color w:val="0070C0"/>
                <w:sz w:val="18"/>
                <w:szCs w:val="18"/>
              </w:rPr>
            </w:pPr>
          </w:p>
          <w:p w14:paraId="2A60751A" w14:textId="77777777" w:rsidR="00CE14A9" w:rsidRPr="00B975A4" w:rsidRDefault="00CE14A9" w:rsidP="00CE14A9">
            <w:pPr>
              <w:rPr>
                <w:rFonts w:ascii="ＭＳ ゴシック" w:eastAsia="ＭＳ ゴシック" w:hAnsi="ＭＳ ゴシック"/>
              </w:rPr>
            </w:pPr>
            <w:r>
              <w:rPr>
                <w:rFonts w:ascii="ＭＳ ゴシック" w:eastAsia="ＭＳ ゴシック" w:hAnsi="ＭＳ ゴシック" w:hint="eastAsia"/>
                <w:color w:val="0070C0"/>
                <w:sz w:val="18"/>
                <w:szCs w:val="18"/>
              </w:rPr>
              <w:t>（例：○○部会員名簿）</w:t>
            </w:r>
          </w:p>
        </w:tc>
      </w:tr>
      <w:tr w:rsidR="00CE14A9" w:rsidRPr="00B975A4" w14:paraId="138292BE" w14:textId="77777777" w:rsidTr="00CE14A9">
        <w:trPr>
          <w:trHeight w:val="768"/>
        </w:trPr>
        <w:tc>
          <w:tcPr>
            <w:tcW w:w="2376" w:type="dxa"/>
          </w:tcPr>
          <w:p w14:paraId="330BA90C" w14:textId="77777777" w:rsidR="00CE14A9" w:rsidRPr="00B975A4" w:rsidRDefault="00CE14A9">
            <w:pPr>
              <w:rPr>
                <w:rFonts w:ascii="ＭＳ ゴシック" w:eastAsia="ＭＳ ゴシック" w:hAnsi="ＭＳ ゴシック"/>
              </w:rPr>
            </w:pPr>
            <w:r w:rsidRPr="00B975A4">
              <w:rPr>
                <w:rFonts w:ascii="ＭＳ ゴシック" w:eastAsia="ＭＳ ゴシック" w:hAnsi="ＭＳ ゴシック" w:hint="eastAsia"/>
              </w:rPr>
              <w:t>データ利用目的</w:t>
            </w:r>
          </w:p>
        </w:tc>
        <w:tc>
          <w:tcPr>
            <w:tcW w:w="6946" w:type="dxa"/>
          </w:tcPr>
          <w:p w14:paraId="6160FEFC" w14:textId="77777777" w:rsidR="00CE14A9" w:rsidRDefault="00CE14A9">
            <w:pPr>
              <w:rPr>
                <w:rFonts w:ascii="ＭＳ ゴシック" w:eastAsia="ＭＳ ゴシック" w:hAnsi="ＭＳ ゴシック"/>
              </w:rPr>
            </w:pPr>
          </w:p>
          <w:p w14:paraId="6122EA47" w14:textId="77777777" w:rsidR="00CE14A9" w:rsidRPr="00B975A4" w:rsidRDefault="00CE14A9">
            <w:pPr>
              <w:rPr>
                <w:rFonts w:ascii="ＭＳ ゴシック" w:eastAsia="ＭＳ ゴシック" w:hAnsi="ＭＳ ゴシック"/>
              </w:rPr>
            </w:pPr>
          </w:p>
        </w:tc>
      </w:tr>
      <w:tr w:rsidR="00CE14A9" w:rsidRPr="00B975A4" w14:paraId="40A4E316" w14:textId="77777777" w:rsidTr="00CE14A9">
        <w:trPr>
          <w:trHeight w:val="977"/>
        </w:trPr>
        <w:tc>
          <w:tcPr>
            <w:tcW w:w="2376" w:type="dxa"/>
          </w:tcPr>
          <w:p w14:paraId="13443A8C" w14:textId="77777777" w:rsidR="00CE14A9" w:rsidRPr="00B975A4" w:rsidRDefault="00CE14A9">
            <w:pPr>
              <w:rPr>
                <w:rFonts w:ascii="ＭＳ ゴシック" w:eastAsia="ＭＳ ゴシック" w:hAnsi="ＭＳ ゴシック"/>
              </w:rPr>
            </w:pPr>
            <w:r w:rsidRPr="00B975A4">
              <w:rPr>
                <w:rFonts w:ascii="ＭＳ ゴシック" w:eastAsia="ＭＳ ゴシック" w:hAnsi="ＭＳ ゴシック" w:hint="eastAsia"/>
              </w:rPr>
              <w:t>必要な情報の種類</w:t>
            </w:r>
          </w:p>
        </w:tc>
        <w:tc>
          <w:tcPr>
            <w:tcW w:w="6946" w:type="dxa"/>
          </w:tcPr>
          <w:p w14:paraId="3B86D730" w14:textId="77777777" w:rsidR="00CE14A9" w:rsidRPr="00B975A4" w:rsidRDefault="00CE14A9">
            <w:pPr>
              <w:rPr>
                <w:rFonts w:ascii="ＭＳ ゴシック" w:eastAsia="ＭＳ ゴシック" w:hAnsi="ＭＳ ゴシック"/>
              </w:rPr>
            </w:pPr>
          </w:p>
          <w:p w14:paraId="3EFA2D78" w14:textId="77777777" w:rsidR="00CE14A9" w:rsidRPr="00B975A4" w:rsidRDefault="00CE14A9">
            <w:pPr>
              <w:rPr>
                <w:rFonts w:ascii="ＭＳ ゴシック" w:eastAsia="ＭＳ ゴシック" w:hAnsi="ＭＳ ゴシック"/>
              </w:rPr>
            </w:pPr>
          </w:p>
          <w:p w14:paraId="1EAF370D" w14:textId="77777777" w:rsidR="00CE14A9" w:rsidRPr="00B975A4" w:rsidRDefault="00CE14A9">
            <w:pPr>
              <w:rPr>
                <w:rFonts w:ascii="ＭＳ ゴシック" w:eastAsia="ＭＳ ゴシック" w:hAnsi="ＭＳ ゴシック"/>
              </w:rPr>
            </w:pPr>
          </w:p>
          <w:p w14:paraId="42DFBB20" w14:textId="77777777" w:rsidR="00CE14A9" w:rsidRPr="00B975A4" w:rsidRDefault="00CE14A9" w:rsidP="00CE14A9">
            <w:pPr>
              <w:rPr>
                <w:rFonts w:ascii="ＭＳ ゴシック" w:eastAsia="ＭＳ ゴシック" w:hAnsi="ＭＳ ゴシック"/>
                <w:color w:val="0070C0"/>
                <w:sz w:val="18"/>
                <w:szCs w:val="18"/>
              </w:rPr>
            </w:pPr>
            <w:r w:rsidRPr="00B975A4">
              <w:rPr>
                <w:rFonts w:ascii="ＭＳ ゴシック" w:eastAsia="ＭＳ ゴシック" w:hAnsi="ＭＳ ゴシック" w:hint="eastAsia"/>
                <w:color w:val="0070C0"/>
                <w:sz w:val="18"/>
                <w:szCs w:val="18"/>
              </w:rPr>
              <w:t>（例：氏名</w:t>
            </w:r>
            <w:r w:rsidR="009E605C">
              <w:rPr>
                <w:rFonts w:ascii="ＭＳ ゴシック" w:eastAsia="ＭＳ ゴシック" w:hAnsi="ＭＳ ゴシック" w:hint="eastAsia"/>
                <w:color w:val="0070C0"/>
                <w:sz w:val="18"/>
                <w:szCs w:val="18"/>
              </w:rPr>
              <w:t>，</w:t>
            </w:r>
            <w:r w:rsidRPr="00B975A4">
              <w:rPr>
                <w:rFonts w:ascii="ＭＳ ゴシック" w:eastAsia="ＭＳ ゴシック" w:hAnsi="ＭＳ ゴシック" w:hint="eastAsia"/>
                <w:color w:val="0070C0"/>
                <w:sz w:val="18"/>
                <w:szCs w:val="18"/>
              </w:rPr>
              <w:t>メールアドレス）</w:t>
            </w:r>
          </w:p>
          <w:p w14:paraId="1C1A8674" w14:textId="77777777" w:rsidR="00CE14A9" w:rsidRPr="00B975A4" w:rsidRDefault="00CE14A9" w:rsidP="00CE14A9">
            <w:pPr>
              <w:rPr>
                <w:rFonts w:ascii="ＭＳ ゴシック" w:eastAsia="ＭＳ ゴシック" w:hAnsi="ＭＳ ゴシック"/>
              </w:rPr>
            </w:pPr>
            <w:r w:rsidRPr="00B975A4">
              <w:rPr>
                <w:rFonts w:ascii="ＭＳ ゴシック" w:eastAsia="ＭＳ ゴシック" w:hAnsi="ＭＳ ゴシック" w:hint="eastAsia"/>
                <w:color w:val="0070C0"/>
                <w:sz w:val="18"/>
                <w:szCs w:val="18"/>
              </w:rPr>
              <w:t>エクセルファイルでお渡しします。必要最小限の情報となるよう調整してください。</w:t>
            </w:r>
          </w:p>
        </w:tc>
      </w:tr>
      <w:tr w:rsidR="00CE14A9" w:rsidRPr="00B975A4" w14:paraId="5EA612D9" w14:textId="77777777" w:rsidTr="00CE14A9">
        <w:trPr>
          <w:trHeight w:val="424"/>
        </w:trPr>
        <w:tc>
          <w:tcPr>
            <w:tcW w:w="2376" w:type="dxa"/>
          </w:tcPr>
          <w:p w14:paraId="10A89FC2" w14:textId="77777777" w:rsidR="00CE14A9" w:rsidRPr="00B975A4" w:rsidRDefault="00CE14A9">
            <w:pPr>
              <w:rPr>
                <w:rFonts w:ascii="ＭＳ ゴシック" w:eastAsia="ＭＳ ゴシック" w:hAnsi="ＭＳ ゴシック"/>
              </w:rPr>
            </w:pPr>
            <w:r w:rsidRPr="00B975A4">
              <w:rPr>
                <w:rFonts w:ascii="ＭＳ ゴシック" w:eastAsia="ＭＳ ゴシック" w:hAnsi="ＭＳ ゴシック" w:hint="eastAsia"/>
              </w:rPr>
              <w:t>データ送付希望日</w:t>
            </w:r>
          </w:p>
        </w:tc>
        <w:tc>
          <w:tcPr>
            <w:tcW w:w="6946" w:type="dxa"/>
          </w:tcPr>
          <w:p w14:paraId="30058402" w14:textId="77777777" w:rsidR="00CE14A9" w:rsidRPr="00B975A4" w:rsidRDefault="00CE14A9" w:rsidP="00CE14A9">
            <w:pPr>
              <w:jc w:val="center"/>
              <w:rPr>
                <w:rFonts w:ascii="ＭＳ ゴシック" w:eastAsia="ＭＳ ゴシック" w:hAnsi="ＭＳ ゴシック"/>
              </w:rPr>
            </w:pPr>
            <w:r w:rsidRPr="00B975A4">
              <w:rPr>
                <w:rFonts w:ascii="ＭＳ ゴシック" w:eastAsia="ＭＳ ゴシック" w:hAnsi="ＭＳ ゴシック" w:hint="eastAsia"/>
              </w:rPr>
              <w:t xml:space="preserve">　</w:t>
            </w:r>
            <w:r>
              <w:rPr>
                <w:rFonts w:ascii="ＭＳ ゴシック" w:eastAsia="ＭＳ ゴシック" w:hAnsi="ＭＳ ゴシック" w:hint="eastAsia"/>
              </w:rPr>
              <w:t>平成</w:t>
            </w:r>
            <w:r w:rsidRPr="00B975A4">
              <w:rPr>
                <w:rFonts w:ascii="ＭＳ ゴシック" w:eastAsia="ＭＳ ゴシック" w:hAnsi="ＭＳ ゴシック" w:hint="eastAsia"/>
              </w:rPr>
              <w:t xml:space="preserve">　　年　　月　　日</w:t>
            </w:r>
          </w:p>
        </w:tc>
      </w:tr>
      <w:tr w:rsidR="00CE14A9" w:rsidRPr="00B975A4" w14:paraId="51FBC38C" w14:textId="77777777" w:rsidTr="00CE14A9">
        <w:trPr>
          <w:trHeight w:val="424"/>
        </w:trPr>
        <w:tc>
          <w:tcPr>
            <w:tcW w:w="2376" w:type="dxa"/>
          </w:tcPr>
          <w:p w14:paraId="242DEBAC" w14:textId="77777777" w:rsidR="00CE14A9" w:rsidRPr="00B975A4" w:rsidRDefault="00CE14A9" w:rsidP="00CE14A9">
            <w:pPr>
              <w:rPr>
                <w:rFonts w:ascii="ＭＳ ゴシック" w:eastAsia="ＭＳ ゴシック" w:hAnsi="ＭＳ ゴシック"/>
              </w:rPr>
            </w:pPr>
            <w:r w:rsidRPr="00B975A4">
              <w:rPr>
                <w:rFonts w:ascii="ＭＳ ゴシック" w:eastAsia="ＭＳ ゴシック" w:hAnsi="ＭＳ ゴシック" w:hint="eastAsia"/>
              </w:rPr>
              <w:t>データ利用期間</w:t>
            </w:r>
          </w:p>
        </w:tc>
        <w:tc>
          <w:tcPr>
            <w:tcW w:w="6946" w:type="dxa"/>
          </w:tcPr>
          <w:p w14:paraId="10B6DAFD" w14:textId="77777777" w:rsidR="00CE14A9" w:rsidRPr="00B975A4" w:rsidRDefault="00CE14A9" w:rsidP="00CE14A9">
            <w:pPr>
              <w:jc w:val="center"/>
              <w:rPr>
                <w:rFonts w:ascii="ＭＳ ゴシック" w:eastAsia="ＭＳ ゴシック" w:hAnsi="ＭＳ ゴシック"/>
              </w:rPr>
            </w:pPr>
            <w:r>
              <w:rPr>
                <w:rFonts w:ascii="ＭＳ ゴシック" w:eastAsia="ＭＳ ゴシック" w:hAnsi="ＭＳ ゴシック" w:hint="eastAsia"/>
              </w:rPr>
              <w:t xml:space="preserve">平成　　</w:t>
            </w:r>
            <w:r w:rsidRPr="00B975A4">
              <w:rPr>
                <w:rFonts w:ascii="ＭＳ ゴシック" w:eastAsia="ＭＳ ゴシック" w:hAnsi="ＭＳ ゴシック" w:hint="eastAsia"/>
              </w:rPr>
              <w:t xml:space="preserve">年　　月　　日～　</w:t>
            </w:r>
            <w:r>
              <w:rPr>
                <w:rFonts w:ascii="ＭＳ ゴシック" w:eastAsia="ＭＳ ゴシック" w:hAnsi="ＭＳ ゴシック" w:hint="eastAsia"/>
              </w:rPr>
              <w:t>平成</w:t>
            </w:r>
            <w:r w:rsidRPr="00B975A4">
              <w:rPr>
                <w:rFonts w:ascii="ＭＳ ゴシック" w:eastAsia="ＭＳ ゴシック" w:hAnsi="ＭＳ ゴシック" w:hint="eastAsia"/>
              </w:rPr>
              <w:t xml:space="preserve">　　年　　月　　日</w:t>
            </w:r>
          </w:p>
        </w:tc>
      </w:tr>
    </w:tbl>
    <w:p w14:paraId="4289AF12" w14:textId="77777777" w:rsidR="00CE14A9" w:rsidRPr="000752CC" w:rsidRDefault="00CE14A9">
      <w:pPr>
        <w:rPr>
          <w:rFonts w:ascii="ＭＳ ゴシック" w:eastAsia="ＭＳ ゴシック" w:hAnsi="ＭＳ ゴシック"/>
          <w:sz w:val="24"/>
          <w:szCs w:val="24"/>
        </w:rPr>
      </w:pPr>
    </w:p>
    <w:p w14:paraId="370E1DE1" w14:textId="77777777" w:rsidR="00CE14A9" w:rsidRPr="000752CC" w:rsidRDefault="00CE14A9" w:rsidP="00CE14A9">
      <w:pPr>
        <w:jc w:val="center"/>
        <w:rPr>
          <w:rFonts w:ascii="ＭＳ ゴシック" w:eastAsia="ＭＳ ゴシック" w:hAnsi="ＭＳ ゴシック"/>
          <w:sz w:val="24"/>
          <w:szCs w:val="24"/>
        </w:rPr>
      </w:pPr>
      <w:r w:rsidRPr="000752CC">
        <w:rPr>
          <w:rFonts w:ascii="ＭＳ ゴシック" w:eastAsia="ＭＳ ゴシック" w:hAnsi="ＭＳ ゴシック" w:hint="eastAsia"/>
          <w:sz w:val="24"/>
          <w:szCs w:val="24"/>
        </w:rPr>
        <w:t>一般社団法人　日本原子力学会　個人情報利用に関する留意事項</w:t>
      </w:r>
    </w:p>
    <w:p w14:paraId="339D207F" w14:textId="77777777" w:rsidR="00CE14A9" w:rsidRPr="00561FB7" w:rsidRDefault="00CE14A9" w:rsidP="00CE14A9">
      <w:pPr>
        <w:rPr>
          <w:rFonts w:ascii="ＭＳ ゴシック" w:eastAsia="ＭＳ ゴシック" w:hAnsi="ＭＳ ゴシック"/>
        </w:rPr>
      </w:pPr>
    </w:p>
    <w:p w14:paraId="2DF48739" w14:textId="77777777" w:rsidR="00CE14A9" w:rsidRPr="00561FB7" w:rsidRDefault="00CE14A9" w:rsidP="00CE14A9">
      <w:pPr>
        <w:rPr>
          <w:rFonts w:ascii="ＭＳ ゴシック" w:eastAsia="ＭＳ ゴシック" w:hAnsi="ＭＳ ゴシック"/>
        </w:rPr>
      </w:pPr>
      <w:r>
        <w:rPr>
          <w:rFonts w:ascii="ＭＳ ゴシック" w:eastAsia="ＭＳ ゴシック" w:hAnsi="ＭＳ ゴシック" w:hint="eastAsia"/>
        </w:rPr>
        <w:t>＜</w:t>
      </w:r>
      <w:r w:rsidRPr="00561FB7">
        <w:rPr>
          <w:rFonts w:ascii="ＭＳ ゴシック" w:eastAsia="ＭＳ ゴシック" w:hAnsi="ＭＳ ゴシック" w:hint="eastAsia"/>
        </w:rPr>
        <w:t>個人情報（会員データ）の扱いについて</w:t>
      </w:r>
      <w:r>
        <w:rPr>
          <w:rFonts w:ascii="ＭＳ ゴシック" w:eastAsia="ＭＳ ゴシック" w:hAnsi="ＭＳ ゴシック" w:hint="eastAsia"/>
        </w:rPr>
        <w:t>＞</w:t>
      </w:r>
    </w:p>
    <w:p w14:paraId="18F45C71" w14:textId="77777777" w:rsidR="00CE14A9" w:rsidRPr="00561FB7" w:rsidRDefault="00CE14A9" w:rsidP="00CE14A9">
      <w:pPr>
        <w:rPr>
          <w:rFonts w:ascii="ＭＳ ゴシック" w:eastAsia="ＭＳ ゴシック" w:hAnsi="ＭＳ ゴシック"/>
        </w:rPr>
      </w:pPr>
      <w:r w:rsidRPr="00561FB7">
        <w:rPr>
          <w:rFonts w:ascii="ＭＳ ゴシック" w:eastAsia="ＭＳ ゴシック" w:hAnsi="ＭＳ ゴシック" w:hint="eastAsia"/>
        </w:rPr>
        <w:t>会員データ等の個人情報の扱いについては</w:t>
      </w:r>
      <w:r w:rsidR="009E605C">
        <w:rPr>
          <w:rFonts w:ascii="ＭＳ ゴシック" w:eastAsia="ＭＳ ゴシック" w:hAnsi="ＭＳ ゴシック" w:hint="eastAsia"/>
        </w:rPr>
        <w:t>，</w:t>
      </w:r>
      <w:r>
        <w:rPr>
          <w:rFonts w:ascii="ＭＳ ゴシック" w:eastAsia="ＭＳ ゴシック" w:hAnsi="ＭＳ ゴシック" w:hint="eastAsia"/>
        </w:rPr>
        <w:t>規程0203「個人情報取扱規程」に準じ</w:t>
      </w:r>
      <w:r w:rsidR="009E605C">
        <w:rPr>
          <w:rFonts w:ascii="ＭＳ ゴシック" w:eastAsia="ＭＳ ゴシック" w:hAnsi="ＭＳ ゴシック" w:hint="eastAsia"/>
        </w:rPr>
        <w:t>，</w:t>
      </w:r>
      <w:r w:rsidRPr="00561FB7">
        <w:rPr>
          <w:rFonts w:ascii="ＭＳ ゴシック" w:eastAsia="ＭＳ ゴシック" w:hAnsi="ＭＳ ゴシック" w:hint="eastAsia"/>
        </w:rPr>
        <w:t>以下</w:t>
      </w:r>
      <w:r>
        <w:rPr>
          <w:rFonts w:ascii="ＭＳ ゴシック" w:eastAsia="ＭＳ ゴシック" w:hAnsi="ＭＳ ゴシック" w:hint="eastAsia"/>
        </w:rPr>
        <w:t>のとおり</w:t>
      </w:r>
      <w:r w:rsidRPr="00561FB7">
        <w:rPr>
          <w:rFonts w:ascii="ＭＳ ゴシック" w:eastAsia="ＭＳ ゴシック" w:hAnsi="ＭＳ ゴシック" w:hint="eastAsia"/>
        </w:rPr>
        <w:t>対応をお願いいたします。</w:t>
      </w:r>
    </w:p>
    <w:p w14:paraId="718B2082" w14:textId="77777777" w:rsidR="00CE14A9" w:rsidRPr="00561FB7" w:rsidRDefault="00CE14A9" w:rsidP="00CE14A9">
      <w:pPr>
        <w:tabs>
          <w:tab w:val="left" w:pos="567"/>
        </w:tabs>
        <w:ind w:left="428" w:hangingChars="202" w:hanging="428"/>
        <w:rPr>
          <w:rFonts w:ascii="ＭＳ ゴシック" w:eastAsia="ＭＳ ゴシック" w:hAnsi="ＭＳ ゴシック"/>
        </w:rPr>
      </w:pPr>
      <w:r w:rsidRPr="00561FB7">
        <w:rPr>
          <w:rFonts w:ascii="ＭＳ ゴシック" w:eastAsia="ＭＳ ゴシック" w:hAnsi="ＭＳ ゴシック" w:hint="eastAsia"/>
        </w:rPr>
        <w:t>（1）本会会員としての情報（会員データ）は本会事務局が一元的に収集・管理しています。学会活動のためにこれを利用する場合には</w:t>
      </w:r>
      <w:r w:rsidR="009E605C">
        <w:rPr>
          <w:rFonts w:ascii="ＭＳ ゴシック" w:eastAsia="ＭＳ ゴシック" w:hAnsi="ＭＳ ゴシック" w:hint="eastAsia"/>
        </w:rPr>
        <w:t>，</w:t>
      </w:r>
      <w:r w:rsidRPr="00561FB7">
        <w:rPr>
          <w:rFonts w:ascii="ＭＳ ゴシック" w:eastAsia="ＭＳ ゴシック" w:hAnsi="ＭＳ ゴシック" w:hint="eastAsia"/>
        </w:rPr>
        <w:t>利用の目的</w:t>
      </w:r>
      <w:r w:rsidR="009E605C">
        <w:rPr>
          <w:rFonts w:ascii="ＭＳ ゴシック" w:eastAsia="ＭＳ ゴシック" w:hAnsi="ＭＳ ゴシック" w:hint="eastAsia"/>
        </w:rPr>
        <w:t>，</w:t>
      </w:r>
      <w:r w:rsidRPr="00561FB7">
        <w:rPr>
          <w:rFonts w:ascii="ＭＳ ゴシック" w:eastAsia="ＭＳ ゴシック" w:hAnsi="ＭＳ ゴシック" w:hint="eastAsia"/>
        </w:rPr>
        <w:t>期日</w:t>
      </w:r>
      <w:r w:rsidR="009E605C">
        <w:rPr>
          <w:rFonts w:ascii="ＭＳ ゴシック" w:eastAsia="ＭＳ ゴシック" w:hAnsi="ＭＳ ゴシック" w:hint="eastAsia"/>
        </w:rPr>
        <w:t>，</w:t>
      </w:r>
      <w:r w:rsidRPr="00561FB7">
        <w:rPr>
          <w:rFonts w:ascii="ＭＳ ゴシック" w:eastAsia="ＭＳ ゴシック" w:hAnsi="ＭＳ ゴシック" w:hint="eastAsia"/>
        </w:rPr>
        <w:t>廃棄を含めた管理方法等について</w:t>
      </w:r>
      <w:r w:rsidR="009E605C">
        <w:rPr>
          <w:rFonts w:ascii="ＭＳ ゴシック" w:eastAsia="ＭＳ ゴシック" w:hAnsi="ＭＳ ゴシック" w:hint="eastAsia"/>
        </w:rPr>
        <w:t>，</w:t>
      </w:r>
      <w:r w:rsidRPr="00561FB7">
        <w:rPr>
          <w:rFonts w:ascii="ＭＳ ゴシック" w:eastAsia="ＭＳ ゴシック" w:hAnsi="ＭＳ ゴシック" w:hint="eastAsia"/>
        </w:rPr>
        <w:t>本個人情報利用申請書を事務局にご提出ください。データの提供は必要最低限の内容に留めます。利用目的完了後は</w:t>
      </w:r>
      <w:r w:rsidR="009E605C">
        <w:rPr>
          <w:rFonts w:ascii="ＭＳ ゴシック" w:eastAsia="ＭＳ ゴシック" w:hAnsi="ＭＳ ゴシック" w:hint="eastAsia"/>
        </w:rPr>
        <w:t>，</w:t>
      </w:r>
      <w:r w:rsidRPr="00561FB7">
        <w:rPr>
          <w:rFonts w:ascii="ＭＳ ゴシック" w:eastAsia="ＭＳ ゴシック" w:hAnsi="ＭＳ ゴシック" w:hint="eastAsia"/>
        </w:rPr>
        <w:t>外部に情報が流出しないよう責任をもって提供されたデータを廃棄してください。</w:t>
      </w:r>
    </w:p>
    <w:p w14:paraId="016B03AE" w14:textId="77777777" w:rsidR="00CE14A9" w:rsidRPr="00561FB7" w:rsidRDefault="00CE14A9" w:rsidP="00CE14A9">
      <w:pPr>
        <w:tabs>
          <w:tab w:val="left" w:pos="426"/>
        </w:tabs>
        <w:ind w:left="428" w:hangingChars="202" w:hanging="428"/>
        <w:rPr>
          <w:rFonts w:ascii="ＭＳ ゴシック" w:eastAsia="ＭＳ ゴシック" w:hAnsi="ＭＳ ゴシック"/>
        </w:rPr>
      </w:pPr>
      <w:r w:rsidRPr="00561FB7">
        <w:rPr>
          <w:rFonts w:ascii="ＭＳ ゴシック" w:eastAsia="ＭＳ ゴシック" w:hAnsi="ＭＳ ゴシック" w:hint="eastAsia"/>
        </w:rPr>
        <w:t>（2）配送等のサービスを外部に委託する場合には</w:t>
      </w:r>
      <w:r w:rsidR="009E605C">
        <w:rPr>
          <w:rFonts w:ascii="ＭＳ ゴシック" w:eastAsia="ＭＳ ゴシック" w:hAnsi="ＭＳ ゴシック" w:hint="eastAsia"/>
        </w:rPr>
        <w:t>，</w:t>
      </w:r>
      <w:r w:rsidRPr="00561FB7">
        <w:rPr>
          <w:rFonts w:ascii="ＭＳ ゴシック" w:eastAsia="ＭＳ ゴシック" w:hAnsi="ＭＳ ゴシック" w:hint="eastAsia"/>
        </w:rPr>
        <w:t>契約書等に個人情報の</w:t>
      </w:r>
      <w:r w:rsidR="00357A71">
        <w:rPr>
          <w:rFonts w:ascii="ＭＳ ゴシック" w:eastAsia="ＭＳ ゴシック" w:hAnsi="ＭＳ ゴシック" w:hint="eastAsia"/>
        </w:rPr>
        <w:t>取り扱い</w:t>
      </w:r>
      <w:r w:rsidRPr="00561FB7">
        <w:rPr>
          <w:rFonts w:ascii="ＭＳ ゴシック" w:eastAsia="ＭＳ ゴシック" w:hAnsi="ＭＳ ゴシック" w:hint="eastAsia"/>
        </w:rPr>
        <w:t>に関する事項を明記するとともに</w:t>
      </w:r>
      <w:r w:rsidR="009E605C">
        <w:rPr>
          <w:rFonts w:ascii="ＭＳ ゴシック" w:eastAsia="ＭＳ ゴシック" w:hAnsi="ＭＳ ゴシック" w:hint="eastAsia"/>
        </w:rPr>
        <w:t>，</w:t>
      </w:r>
      <w:r w:rsidRPr="00561FB7">
        <w:rPr>
          <w:rFonts w:ascii="ＭＳ ゴシック" w:eastAsia="ＭＳ ゴシック" w:hAnsi="ＭＳ ゴシック" w:hint="eastAsia"/>
        </w:rPr>
        <w:t>委託先にその厳重な管理を誓約させてください。</w:t>
      </w:r>
    </w:p>
    <w:p w14:paraId="0178E5C8" w14:textId="77777777" w:rsidR="00CE14A9" w:rsidRPr="00561FB7" w:rsidRDefault="00CE14A9" w:rsidP="00CE14A9">
      <w:pPr>
        <w:tabs>
          <w:tab w:val="left" w:pos="426"/>
        </w:tabs>
        <w:ind w:left="428" w:hangingChars="202" w:hanging="428"/>
        <w:rPr>
          <w:rFonts w:ascii="ＭＳ ゴシック" w:eastAsia="ＭＳ ゴシック" w:hAnsi="ＭＳ ゴシック"/>
        </w:rPr>
      </w:pPr>
      <w:r w:rsidRPr="00561FB7">
        <w:rPr>
          <w:rFonts w:ascii="ＭＳ ゴシック" w:eastAsia="ＭＳ ゴシック" w:hAnsi="ＭＳ ゴシック" w:hint="eastAsia"/>
        </w:rPr>
        <w:t>（3）行事開催等のため独自で収集する個人情報は</w:t>
      </w:r>
      <w:r w:rsidR="009E605C">
        <w:rPr>
          <w:rFonts w:ascii="ＭＳ ゴシック" w:eastAsia="ＭＳ ゴシック" w:hAnsi="ＭＳ ゴシック" w:hint="eastAsia"/>
        </w:rPr>
        <w:t>，</w:t>
      </w:r>
      <w:r w:rsidRPr="00561FB7">
        <w:rPr>
          <w:rFonts w:ascii="ＭＳ ゴシック" w:eastAsia="ＭＳ ゴシック" w:hAnsi="ＭＳ ゴシック" w:hint="eastAsia"/>
        </w:rPr>
        <w:t>個人情報保護法に照らしたプライバシーポリシーおよびセキュリティを遵守して</w:t>
      </w:r>
      <w:r w:rsidR="009E605C">
        <w:rPr>
          <w:rFonts w:ascii="ＭＳ ゴシック" w:eastAsia="ＭＳ ゴシック" w:hAnsi="ＭＳ ゴシック" w:hint="eastAsia"/>
        </w:rPr>
        <w:t>，</w:t>
      </w:r>
      <w:r w:rsidRPr="00561FB7">
        <w:rPr>
          <w:rFonts w:ascii="ＭＳ ゴシック" w:eastAsia="ＭＳ ゴシック" w:hAnsi="ＭＳ ゴシック" w:hint="eastAsia"/>
        </w:rPr>
        <w:t>その収集・利用・管理に十分に注意してください。</w:t>
      </w:r>
    </w:p>
    <w:p w14:paraId="1613ECA5" w14:textId="77777777" w:rsidR="00CE14A9" w:rsidRPr="00561FB7" w:rsidRDefault="00CE14A9" w:rsidP="00CE14A9">
      <w:pPr>
        <w:rPr>
          <w:rFonts w:ascii="ＭＳ ゴシック" w:eastAsia="ＭＳ ゴシック" w:hAnsi="ＭＳ ゴシック"/>
        </w:rPr>
      </w:pPr>
      <w:r w:rsidRPr="00561FB7">
        <w:rPr>
          <w:rFonts w:ascii="ＭＳ ゴシック" w:eastAsia="ＭＳ ゴシック" w:hAnsi="ＭＳ ゴシック" w:hint="eastAsia"/>
        </w:rPr>
        <w:t>［本会プライバシーポリシー］</w:t>
      </w:r>
    </w:p>
    <w:p w14:paraId="156A43C1" w14:textId="77777777" w:rsidR="00CE14A9" w:rsidRPr="00561FB7" w:rsidRDefault="00CE14A9" w:rsidP="00CE14A9">
      <w:pPr>
        <w:rPr>
          <w:rFonts w:ascii="ＭＳ ゴシック" w:eastAsia="ＭＳ ゴシック" w:hAnsi="ＭＳ ゴシック"/>
        </w:rPr>
      </w:pPr>
      <w:r w:rsidRPr="00FB58A3">
        <w:rPr>
          <w:rFonts w:ascii="ＭＳ ゴシック" w:eastAsia="ＭＳ ゴシック" w:hAnsi="ＭＳ ゴシック"/>
        </w:rPr>
        <w:t>http://www.aesj.or.jp/introduction/private.htm</w:t>
      </w:r>
    </w:p>
    <w:p w14:paraId="28B60B15" w14:textId="77777777" w:rsidR="00CE14A9" w:rsidRPr="00561FB7" w:rsidRDefault="00CE14A9" w:rsidP="00CE14A9">
      <w:pPr>
        <w:rPr>
          <w:rFonts w:ascii="ＭＳ ゴシック" w:eastAsia="ＭＳ ゴシック" w:hAnsi="ＭＳ ゴシック"/>
        </w:rPr>
      </w:pPr>
      <w:r w:rsidRPr="00561FB7">
        <w:rPr>
          <w:rFonts w:ascii="ＭＳ ゴシック" w:eastAsia="ＭＳ ゴシック" w:hAnsi="ＭＳ ゴシック" w:hint="eastAsia"/>
        </w:rPr>
        <w:t>［個人情報保護法］</w:t>
      </w:r>
    </w:p>
    <w:p w14:paraId="6AD3FD28" w14:textId="77777777" w:rsidR="00CE14A9" w:rsidRPr="00561FB7" w:rsidRDefault="00CE14A9" w:rsidP="00CE14A9">
      <w:pPr>
        <w:rPr>
          <w:rFonts w:ascii="ＭＳ ゴシック" w:eastAsia="ＭＳ ゴシック" w:hAnsi="ＭＳ ゴシック"/>
        </w:rPr>
      </w:pPr>
      <w:r w:rsidRPr="00561FB7">
        <w:rPr>
          <w:rFonts w:ascii="ＭＳ ゴシック" w:eastAsia="ＭＳ ゴシック" w:hAnsi="ＭＳ ゴシック" w:hint="eastAsia"/>
        </w:rPr>
        <w:t>http://www.kantei.go.jp/jp/it/privacy/houseika/hourituan/index.html</w:t>
      </w:r>
    </w:p>
    <w:p w14:paraId="61A3C587" w14:textId="77777777" w:rsidR="00B30981" w:rsidRDefault="00CE14A9" w:rsidP="00B30981">
      <w:pPr>
        <w:jc w:val="right"/>
        <w:rPr>
          <w:rFonts w:ascii="ＭＳ 明朝" w:hAnsi="ＭＳ 明朝" w:cs="Times New Roman"/>
          <w:color w:val="auto"/>
          <w:spacing w:val="2"/>
        </w:rPr>
      </w:pPr>
      <w:r>
        <w:rPr>
          <w:rFonts w:ascii="ＭＳ 明朝" w:hAnsi="ＭＳ 明朝" w:cs="Times New Roman"/>
          <w:color w:val="auto"/>
          <w:spacing w:val="2"/>
        </w:rPr>
        <w:br w:type="page"/>
      </w:r>
      <w:r w:rsidR="00B30981">
        <w:rPr>
          <w:rFonts w:ascii="ＭＳ 明朝" w:hAnsi="ＭＳ 明朝" w:cs="Times New Roman" w:hint="eastAsia"/>
          <w:color w:val="auto"/>
          <w:spacing w:val="2"/>
        </w:rPr>
        <w:lastRenderedPageBreak/>
        <w:t>別紙</w:t>
      </w:r>
    </w:p>
    <w:p w14:paraId="62DDB41E" w14:textId="77777777" w:rsidR="00CE14A9" w:rsidRPr="007C7F4F" w:rsidRDefault="00CE14A9" w:rsidP="00CE14A9">
      <w:pPr>
        <w:rPr>
          <w:rFonts w:ascii="ＭＳ Ｐゴシック" w:eastAsia="ＭＳ Ｐゴシック" w:hAnsi="ＭＳ Ｐゴシック"/>
          <w:b/>
          <w:sz w:val="32"/>
          <w:szCs w:val="32"/>
        </w:rPr>
      </w:pPr>
      <w:r w:rsidRPr="001F555E">
        <w:rPr>
          <w:rFonts w:ascii="ＭＳ Ｐゴシック" w:eastAsia="ＭＳ Ｐゴシック" w:hAnsi="ＭＳ Ｐゴシック"/>
          <w:b/>
          <w:sz w:val="32"/>
          <w:szCs w:val="32"/>
        </w:rPr>
        <w:t>AESJ-</w:t>
      </w:r>
      <w:r w:rsidRPr="007C7F4F">
        <w:rPr>
          <w:rFonts w:ascii="ＭＳ Ｐゴシック" w:eastAsia="ＭＳ Ｐゴシック" w:hAnsi="ＭＳ Ｐゴシック"/>
          <w:b/>
          <w:sz w:val="32"/>
          <w:szCs w:val="32"/>
        </w:rPr>
        <w:t>G08004</w:t>
      </w:r>
    </w:p>
    <w:p w14:paraId="6E53C833" w14:textId="77777777" w:rsidR="00CE14A9" w:rsidRPr="00413A9F" w:rsidRDefault="00CE14A9" w:rsidP="00CE14A9">
      <w:pPr>
        <w:rPr>
          <w:rFonts w:ascii="ＭＳ Ｐゴシック" w:eastAsia="ＭＳ Ｐゴシック" w:hAnsi="ＭＳ Ｐゴシック"/>
          <w:b/>
          <w:sz w:val="32"/>
          <w:szCs w:val="32"/>
        </w:rPr>
      </w:pPr>
      <w:r w:rsidRPr="00413A9F">
        <w:rPr>
          <w:rFonts w:ascii="ＭＳ Ｐゴシック" w:eastAsia="ＭＳ Ｐゴシック" w:hAnsi="ＭＳ Ｐゴシック" w:hint="eastAsia"/>
          <w:b/>
          <w:sz w:val="32"/>
          <w:szCs w:val="32"/>
        </w:rPr>
        <w:t>個人情報取扱規程</w:t>
      </w:r>
      <w:r>
        <w:rPr>
          <w:rFonts w:ascii="ＭＳ Ｐゴシック" w:eastAsia="ＭＳ Ｐゴシック" w:hAnsi="ＭＳ Ｐゴシック" w:hint="eastAsia"/>
          <w:b/>
          <w:sz w:val="32"/>
          <w:szCs w:val="32"/>
        </w:rPr>
        <w:t xml:space="preserve"> </w:t>
      </w:r>
      <w:r w:rsidRPr="00413A9F">
        <w:rPr>
          <w:rFonts w:ascii="ＭＳ Ｐゴシック" w:eastAsia="ＭＳ Ｐゴシック" w:hAnsi="ＭＳ Ｐゴシック" w:hint="eastAsia"/>
          <w:b/>
          <w:sz w:val="32"/>
          <w:szCs w:val="32"/>
        </w:rPr>
        <w:t>遵守誓約書</w:t>
      </w:r>
    </w:p>
    <w:p w14:paraId="1F343C8C" w14:textId="77777777" w:rsidR="00CE14A9" w:rsidRDefault="00CE14A9" w:rsidP="00CE14A9">
      <w:pPr>
        <w:rPr>
          <w:rFonts w:ascii="ＭＳ Ｐゴシック" w:eastAsia="ＭＳ Ｐゴシック" w:hAnsi="ＭＳ Ｐゴシック"/>
          <w:sz w:val="32"/>
          <w:szCs w:val="32"/>
        </w:rPr>
      </w:pPr>
    </w:p>
    <w:p w14:paraId="32038F9E" w14:textId="77777777" w:rsidR="00CE14A9" w:rsidRPr="006937BD" w:rsidRDefault="00CE14A9" w:rsidP="00CE14A9">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（社）日本</w:t>
      </w:r>
      <w:r w:rsidRPr="006937BD">
        <w:rPr>
          <w:rFonts w:ascii="ＭＳ Ｐゴシック" w:eastAsia="ＭＳ Ｐゴシック" w:hAnsi="ＭＳ Ｐゴシック" w:hint="eastAsia"/>
          <w:sz w:val="32"/>
          <w:szCs w:val="32"/>
        </w:rPr>
        <w:t>原子力学会</w:t>
      </w:r>
      <w:r>
        <w:rPr>
          <w:rFonts w:ascii="ＭＳ Ｐゴシック" w:eastAsia="ＭＳ Ｐゴシック" w:hAnsi="ＭＳ Ｐゴシック" w:hint="eastAsia"/>
          <w:sz w:val="32"/>
          <w:szCs w:val="32"/>
        </w:rPr>
        <w:t xml:space="preserve"> </w:t>
      </w:r>
      <w:r w:rsidRPr="006937BD">
        <w:rPr>
          <w:rFonts w:ascii="ＭＳ Ｐゴシック" w:eastAsia="ＭＳ Ｐゴシック" w:hAnsi="ＭＳ Ｐゴシック" w:hint="eastAsia"/>
          <w:sz w:val="32"/>
          <w:szCs w:val="32"/>
        </w:rPr>
        <w:t>会長殿</w:t>
      </w:r>
    </w:p>
    <w:p w14:paraId="4DA9622F" w14:textId="77777777" w:rsidR="00CE14A9" w:rsidRPr="006937BD" w:rsidRDefault="00CE14A9" w:rsidP="00CE14A9">
      <w:pPr>
        <w:jc w:val="center"/>
        <w:rPr>
          <w:rFonts w:ascii="ＭＳ Ｐゴシック" w:eastAsia="ＭＳ Ｐゴシック" w:hAnsi="ＭＳ Ｐゴシック"/>
          <w:sz w:val="32"/>
          <w:szCs w:val="32"/>
        </w:rPr>
      </w:pPr>
      <w:r w:rsidRPr="006937BD">
        <w:rPr>
          <w:rFonts w:ascii="ＭＳ Ｐゴシック" w:eastAsia="ＭＳ Ｐゴシック" w:hAnsi="ＭＳ Ｐゴシック" w:hint="eastAsia"/>
          <w:sz w:val="32"/>
          <w:szCs w:val="32"/>
        </w:rPr>
        <w:t>個人情報取扱規程</w:t>
      </w:r>
      <w:r>
        <w:rPr>
          <w:rFonts w:ascii="ＭＳ Ｐゴシック" w:eastAsia="ＭＳ Ｐゴシック" w:hAnsi="ＭＳ Ｐゴシック" w:hint="eastAsia"/>
          <w:sz w:val="32"/>
          <w:szCs w:val="32"/>
        </w:rPr>
        <w:t xml:space="preserve"> </w:t>
      </w:r>
      <w:r w:rsidRPr="006937BD">
        <w:rPr>
          <w:rFonts w:ascii="ＭＳ Ｐゴシック" w:eastAsia="ＭＳ Ｐゴシック" w:hAnsi="ＭＳ Ｐゴシック" w:hint="eastAsia"/>
          <w:sz w:val="32"/>
          <w:szCs w:val="32"/>
        </w:rPr>
        <w:t>遵守誓約書</w:t>
      </w:r>
    </w:p>
    <w:p w14:paraId="76289158" w14:textId="77777777" w:rsidR="00CE14A9" w:rsidRPr="006937BD" w:rsidRDefault="00CE14A9" w:rsidP="00CE14A9">
      <w:pPr>
        <w:rPr>
          <w:rFonts w:ascii="ＭＳ Ｐゴシック" w:eastAsia="ＭＳ Ｐゴシック" w:hAnsi="ＭＳ Ｐゴシック"/>
          <w:sz w:val="32"/>
          <w:szCs w:val="32"/>
        </w:rPr>
      </w:pPr>
    </w:p>
    <w:p w14:paraId="0D5CC8DE" w14:textId="77777777" w:rsidR="00CE14A9" w:rsidRPr="006937BD" w:rsidRDefault="00CE14A9" w:rsidP="00CE14A9">
      <w:pPr>
        <w:ind w:leftChars="256" w:left="543"/>
        <w:rPr>
          <w:rFonts w:ascii="ＭＳ Ｐゴシック" w:eastAsia="ＭＳ Ｐゴシック" w:hAnsi="ＭＳ Ｐゴシック"/>
          <w:sz w:val="32"/>
          <w:szCs w:val="32"/>
        </w:rPr>
      </w:pPr>
      <w:r w:rsidRPr="006937BD">
        <w:rPr>
          <w:rFonts w:ascii="ＭＳ Ｐゴシック" w:eastAsia="ＭＳ Ｐゴシック" w:hAnsi="ＭＳ Ｐゴシック" w:hint="eastAsia"/>
          <w:sz w:val="32"/>
          <w:szCs w:val="32"/>
        </w:rPr>
        <w:t xml:space="preserve">　私は原子力学会「個人情報取扱規程」を遵守し</w:t>
      </w:r>
      <w:r w:rsidR="009E605C">
        <w:rPr>
          <w:rFonts w:ascii="ＭＳ Ｐゴシック" w:eastAsia="ＭＳ Ｐゴシック" w:hAnsi="ＭＳ Ｐゴシック" w:hint="eastAsia"/>
          <w:sz w:val="32"/>
          <w:szCs w:val="32"/>
        </w:rPr>
        <w:t>，</w:t>
      </w:r>
    </w:p>
    <w:p w14:paraId="3B92B5B4" w14:textId="77777777" w:rsidR="00CE14A9" w:rsidRPr="006937BD" w:rsidRDefault="00CE14A9" w:rsidP="00CE14A9">
      <w:pPr>
        <w:ind w:leftChars="256" w:left="543"/>
        <w:rPr>
          <w:rFonts w:ascii="ＭＳ Ｐゴシック" w:eastAsia="ＭＳ Ｐゴシック" w:hAnsi="ＭＳ Ｐゴシック"/>
          <w:sz w:val="32"/>
          <w:szCs w:val="32"/>
        </w:rPr>
      </w:pPr>
      <w:r w:rsidRPr="006937BD">
        <w:rPr>
          <w:rFonts w:ascii="ＭＳ Ｐゴシック" w:eastAsia="ＭＳ Ｐゴシック" w:hAnsi="ＭＳ Ｐゴシック" w:hint="eastAsia"/>
          <w:sz w:val="32"/>
          <w:szCs w:val="32"/>
        </w:rPr>
        <w:t>業務中に知りえた機密情報</w:t>
      </w:r>
      <w:r w:rsidR="009E605C">
        <w:rPr>
          <w:rFonts w:ascii="ＭＳ Ｐゴシック" w:eastAsia="ＭＳ Ｐゴシック" w:hAnsi="ＭＳ Ｐゴシック" w:hint="eastAsia"/>
          <w:sz w:val="32"/>
          <w:szCs w:val="32"/>
        </w:rPr>
        <w:t>，</w:t>
      </w:r>
      <w:r w:rsidRPr="006937BD">
        <w:rPr>
          <w:rFonts w:ascii="ＭＳ Ｐゴシック" w:eastAsia="ＭＳ Ｐゴシック" w:hAnsi="ＭＳ Ｐゴシック" w:hint="eastAsia"/>
          <w:sz w:val="32"/>
          <w:szCs w:val="32"/>
        </w:rPr>
        <w:t>原子力学会の情報資産</w:t>
      </w:r>
      <w:r w:rsidR="009E605C">
        <w:rPr>
          <w:rFonts w:ascii="ＭＳ Ｐゴシック" w:eastAsia="ＭＳ Ｐゴシック" w:hAnsi="ＭＳ Ｐゴシック" w:hint="eastAsia"/>
          <w:sz w:val="32"/>
          <w:szCs w:val="32"/>
        </w:rPr>
        <w:t>，</w:t>
      </w:r>
    </w:p>
    <w:p w14:paraId="0651980E" w14:textId="77777777" w:rsidR="00CE14A9" w:rsidRPr="006937BD" w:rsidRDefault="00CE14A9" w:rsidP="00CE14A9">
      <w:pPr>
        <w:ind w:leftChars="256" w:left="543"/>
        <w:rPr>
          <w:rFonts w:ascii="ＭＳ Ｐゴシック" w:eastAsia="ＭＳ Ｐゴシック" w:hAnsi="ＭＳ Ｐゴシック"/>
          <w:sz w:val="32"/>
          <w:szCs w:val="32"/>
        </w:rPr>
      </w:pPr>
      <w:r w:rsidRPr="006937BD">
        <w:rPr>
          <w:rFonts w:ascii="ＭＳ Ｐゴシック" w:eastAsia="ＭＳ Ｐゴシック" w:hAnsi="ＭＳ Ｐゴシック" w:hint="eastAsia"/>
          <w:sz w:val="32"/>
          <w:szCs w:val="32"/>
        </w:rPr>
        <w:t>会員の情報資産などを就業期間中はもちろん</w:t>
      </w:r>
      <w:r w:rsidR="009E605C">
        <w:rPr>
          <w:rFonts w:ascii="ＭＳ Ｐゴシック" w:eastAsia="ＭＳ Ｐゴシック" w:hAnsi="ＭＳ Ｐゴシック" w:hint="eastAsia"/>
          <w:sz w:val="32"/>
          <w:szCs w:val="32"/>
        </w:rPr>
        <w:t>，</w:t>
      </w:r>
      <w:r w:rsidRPr="006937BD">
        <w:rPr>
          <w:rFonts w:ascii="ＭＳ Ｐゴシック" w:eastAsia="ＭＳ Ｐゴシック" w:hAnsi="ＭＳ Ｐゴシック" w:hint="eastAsia"/>
          <w:sz w:val="32"/>
          <w:szCs w:val="32"/>
        </w:rPr>
        <w:t>退職後</w:t>
      </w:r>
      <w:r w:rsidR="009E605C">
        <w:rPr>
          <w:rFonts w:ascii="ＭＳ Ｐゴシック" w:eastAsia="ＭＳ Ｐゴシック" w:hAnsi="ＭＳ Ｐゴシック" w:hint="eastAsia"/>
          <w:sz w:val="32"/>
          <w:szCs w:val="32"/>
        </w:rPr>
        <w:t>，</w:t>
      </w:r>
    </w:p>
    <w:p w14:paraId="03430684" w14:textId="77777777" w:rsidR="00CE14A9" w:rsidRPr="006937BD" w:rsidRDefault="00CE14A9" w:rsidP="00CE14A9">
      <w:pPr>
        <w:ind w:leftChars="256" w:left="543"/>
        <w:rPr>
          <w:rFonts w:ascii="ＭＳ Ｐゴシック" w:eastAsia="ＭＳ Ｐゴシック" w:hAnsi="ＭＳ Ｐゴシック"/>
          <w:sz w:val="32"/>
          <w:szCs w:val="32"/>
        </w:rPr>
      </w:pPr>
      <w:r w:rsidRPr="006937BD">
        <w:rPr>
          <w:rFonts w:ascii="ＭＳ Ｐゴシック" w:eastAsia="ＭＳ Ｐゴシック" w:hAnsi="ＭＳ Ｐゴシック" w:hint="eastAsia"/>
          <w:sz w:val="32"/>
          <w:szCs w:val="32"/>
        </w:rPr>
        <w:t>あるいは契約期間終了後においても</w:t>
      </w:r>
      <w:r w:rsidR="009E605C">
        <w:rPr>
          <w:rFonts w:ascii="ＭＳ Ｐゴシック" w:eastAsia="ＭＳ Ｐゴシック" w:hAnsi="ＭＳ Ｐゴシック" w:hint="eastAsia"/>
          <w:sz w:val="32"/>
          <w:szCs w:val="32"/>
        </w:rPr>
        <w:t>，</w:t>
      </w:r>
      <w:r w:rsidRPr="006937BD">
        <w:rPr>
          <w:rFonts w:ascii="ＭＳ Ｐゴシック" w:eastAsia="ＭＳ Ｐゴシック" w:hAnsi="ＭＳ Ｐゴシック" w:hint="eastAsia"/>
          <w:sz w:val="32"/>
          <w:szCs w:val="32"/>
        </w:rPr>
        <w:t>第三者に漏洩</w:t>
      </w:r>
    </w:p>
    <w:p w14:paraId="3D5D969F" w14:textId="77777777" w:rsidR="00CE14A9" w:rsidRPr="006937BD" w:rsidRDefault="00CE14A9" w:rsidP="00CE14A9">
      <w:pPr>
        <w:ind w:leftChars="256" w:left="543"/>
        <w:rPr>
          <w:rFonts w:ascii="ＭＳ Ｐゴシック" w:eastAsia="ＭＳ Ｐゴシック" w:hAnsi="ＭＳ Ｐゴシック"/>
          <w:sz w:val="32"/>
          <w:szCs w:val="32"/>
        </w:rPr>
      </w:pPr>
      <w:r w:rsidRPr="006937BD">
        <w:rPr>
          <w:rFonts w:ascii="ＭＳ Ｐゴシック" w:eastAsia="ＭＳ Ｐゴシック" w:hAnsi="ＭＳ Ｐゴシック" w:hint="eastAsia"/>
          <w:sz w:val="32"/>
          <w:szCs w:val="32"/>
        </w:rPr>
        <w:t>したり</w:t>
      </w:r>
      <w:r w:rsidR="009E605C">
        <w:rPr>
          <w:rFonts w:ascii="ＭＳ Ｐゴシック" w:eastAsia="ＭＳ Ｐゴシック" w:hAnsi="ＭＳ Ｐゴシック" w:hint="eastAsia"/>
          <w:sz w:val="32"/>
          <w:szCs w:val="32"/>
        </w:rPr>
        <w:t>，</w:t>
      </w:r>
      <w:r w:rsidRPr="006937BD">
        <w:rPr>
          <w:rFonts w:ascii="ＭＳ Ｐゴシック" w:eastAsia="ＭＳ Ｐゴシック" w:hAnsi="ＭＳ Ｐゴシック" w:hint="eastAsia"/>
          <w:sz w:val="32"/>
          <w:szCs w:val="32"/>
        </w:rPr>
        <w:t>原子力学会に無断で使用しないこと</w:t>
      </w:r>
      <w:r w:rsidR="009E605C">
        <w:rPr>
          <w:rFonts w:ascii="ＭＳ Ｐゴシック" w:eastAsia="ＭＳ Ｐゴシック" w:hAnsi="ＭＳ Ｐゴシック" w:hint="eastAsia"/>
          <w:sz w:val="32"/>
          <w:szCs w:val="32"/>
        </w:rPr>
        <w:t>，</w:t>
      </w:r>
      <w:r w:rsidRPr="006937BD">
        <w:rPr>
          <w:rFonts w:ascii="ＭＳ Ｐゴシック" w:eastAsia="ＭＳ Ｐゴシック" w:hAnsi="ＭＳ Ｐゴシック" w:hint="eastAsia"/>
          <w:sz w:val="32"/>
          <w:szCs w:val="32"/>
        </w:rPr>
        <w:t>および</w:t>
      </w:r>
    </w:p>
    <w:p w14:paraId="4A683318" w14:textId="77777777" w:rsidR="00CE14A9" w:rsidRPr="006937BD" w:rsidRDefault="00CE14A9" w:rsidP="00CE14A9">
      <w:pPr>
        <w:ind w:leftChars="256" w:left="543"/>
        <w:rPr>
          <w:rFonts w:ascii="ＭＳ Ｐゴシック" w:eastAsia="ＭＳ Ｐゴシック" w:hAnsi="ＭＳ Ｐゴシック"/>
          <w:sz w:val="32"/>
          <w:szCs w:val="32"/>
        </w:rPr>
      </w:pPr>
      <w:r w:rsidRPr="006937BD">
        <w:rPr>
          <w:rFonts w:ascii="ＭＳ Ｐゴシック" w:eastAsia="ＭＳ Ｐゴシック" w:hAnsi="ＭＳ Ｐゴシック" w:hint="eastAsia"/>
          <w:sz w:val="32"/>
          <w:szCs w:val="32"/>
        </w:rPr>
        <w:t>故意または過失によって原子力学会に損害をかけない</w:t>
      </w:r>
    </w:p>
    <w:p w14:paraId="1A7D0EB1" w14:textId="77777777" w:rsidR="00CE14A9" w:rsidRPr="006937BD" w:rsidRDefault="00CE14A9" w:rsidP="00CE14A9">
      <w:pPr>
        <w:ind w:leftChars="256" w:left="543"/>
        <w:rPr>
          <w:rFonts w:ascii="ＭＳ Ｐゴシック" w:eastAsia="ＭＳ Ｐゴシック" w:hAnsi="ＭＳ Ｐゴシック"/>
          <w:sz w:val="32"/>
          <w:szCs w:val="32"/>
        </w:rPr>
      </w:pPr>
      <w:r w:rsidRPr="006937BD">
        <w:rPr>
          <w:rFonts w:ascii="ＭＳ Ｐゴシック" w:eastAsia="ＭＳ Ｐゴシック" w:hAnsi="ＭＳ Ｐゴシック" w:hint="eastAsia"/>
          <w:sz w:val="32"/>
          <w:szCs w:val="32"/>
        </w:rPr>
        <w:t>ことを誓約いたします。</w:t>
      </w:r>
    </w:p>
    <w:p w14:paraId="4AA95027" w14:textId="77777777" w:rsidR="00CE14A9" w:rsidRPr="006937BD" w:rsidRDefault="00CE14A9" w:rsidP="00CE14A9">
      <w:pPr>
        <w:rPr>
          <w:rFonts w:ascii="ＭＳ Ｐゴシック" w:eastAsia="ＭＳ Ｐゴシック" w:hAnsi="ＭＳ Ｐゴシック"/>
          <w:sz w:val="32"/>
          <w:szCs w:val="32"/>
        </w:rPr>
      </w:pPr>
    </w:p>
    <w:p w14:paraId="5C74B651" w14:textId="77777777" w:rsidR="00CE14A9" w:rsidRPr="006937BD" w:rsidRDefault="00CE14A9" w:rsidP="00CE14A9">
      <w:pPr>
        <w:rPr>
          <w:rFonts w:ascii="ＭＳ Ｐゴシック" w:eastAsia="ＭＳ Ｐゴシック" w:hAnsi="ＭＳ Ｐゴシック"/>
          <w:sz w:val="32"/>
          <w:szCs w:val="32"/>
        </w:rPr>
      </w:pPr>
      <w:r w:rsidRPr="006937BD">
        <w:rPr>
          <w:rFonts w:ascii="ＭＳ Ｐゴシック" w:eastAsia="ＭＳ Ｐゴシック" w:hAnsi="ＭＳ Ｐゴシック" w:hint="eastAsia"/>
          <w:sz w:val="32"/>
          <w:szCs w:val="32"/>
        </w:rPr>
        <w:t xml:space="preserve">　　　　　　　　　　　　　　　　　　　　　平成　　年　　月　　日</w:t>
      </w:r>
    </w:p>
    <w:p w14:paraId="04832C94" w14:textId="77777777" w:rsidR="00CE14A9" w:rsidRDefault="00CE14A9" w:rsidP="00CE14A9">
      <w:pPr>
        <w:rPr>
          <w:rFonts w:ascii="ＭＳ Ｐゴシック" w:eastAsia="ＭＳ Ｐゴシック" w:hAnsi="ＭＳ Ｐゴシック"/>
          <w:sz w:val="32"/>
          <w:szCs w:val="32"/>
        </w:rPr>
      </w:pPr>
      <w:r w:rsidRPr="006937BD">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（社）日本原子力学会</w:t>
      </w:r>
    </w:p>
    <w:p w14:paraId="3751D380" w14:textId="77777777" w:rsidR="00CE14A9" w:rsidRPr="006937BD" w:rsidRDefault="00CE14A9" w:rsidP="00CE14A9">
      <w:pPr>
        <w:ind w:firstLineChars="1400" w:firstLine="4508"/>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事務局　　　　課</w:t>
      </w:r>
      <w:r w:rsidRPr="006937BD">
        <w:rPr>
          <w:rFonts w:ascii="ＭＳ Ｐゴシック" w:eastAsia="ＭＳ Ｐゴシック" w:hAnsi="ＭＳ Ｐゴシック" w:hint="eastAsia"/>
          <w:sz w:val="32"/>
          <w:szCs w:val="32"/>
        </w:rPr>
        <w:t xml:space="preserve">　</w:t>
      </w:r>
    </w:p>
    <w:p w14:paraId="592BB602" w14:textId="77777777" w:rsidR="00CE14A9" w:rsidRDefault="00CE14A9" w:rsidP="00CE14A9">
      <w:pPr>
        <w:rPr>
          <w:rFonts w:ascii="ＭＳ Ｐゴシック" w:eastAsia="ＭＳ Ｐゴシック" w:hAnsi="ＭＳ Ｐゴシック"/>
          <w:sz w:val="32"/>
          <w:szCs w:val="32"/>
        </w:rPr>
      </w:pPr>
      <w:r w:rsidRPr="006937BD">
        <w:rPr>
          <w:rFonts w:ascii="ＭＳ Ｐゴシック" w:eastAsia="ＭＳ Ｐゴシック" w:hAnsi="ＭＳ Ｐゴシック" w:hint="eastAsia"/>
          <w:sz w:val="32"/>
          <w:szCs w:val="32"/>
        </w:rPr>
        <w:t xml:space="preserve">　　　　　　　　　　　　　　　　　　　　　氏名　　　　　　　　　印</w:t>
      </w:r>
    </w:p>
    <w:p w14:paraId="7CF242C4" w14:textId="77777777" w:rsidR="00CE14A9" w:rsidRDefault="00CE14A9" w:rsidP="00A004AC">
      <w:pPr>
        <w:rPr>
          <w:rFonts w:ascii="ＭＳ 明朝" w:hAnsi="ＭＳ 明朝" w:cs="Times New Roman"/>
          <w:color w:val="auto"/>
          <w:spacing w:val="2"/>
        </w:rPr>
        <w:sectPr w:rsidR="00CE14A9" w:rsidSect="00CE14A9">
          <w:footerReference w:type="even" r:id="rId11"/>
          <w:footerReference w:type="default" r:id="rId12"/>
          <w:pgSz w:w="11906" w:h="16838" w:code="9"/>
          <w:pgMar w:top="1440" w:right="1080" w:bottom="1440" w:left="1080" w:header="720" w:footer="720" w:gutter="0"/>
          <w:cols w:space="720"/>
          <w:noEndnote/>
          <w:docGrid w:type="linesAndChars" w:linePitch="322" w:charSpace="409"/>
        </w:sectPr>
      </w:pPr>
    </w:p>
    <w:p w14:paraId="74F84373" w14:textId="77777777" w:rsidR="00B30981" w:rsidRDefault="00B30981" w:rsidP="00B30981">
      <w:pPr>
        <w:jc w:val="right"/>
        <w:rPr>
          <w:rFonts w:ascii="ＭＳ 明朝" w:hAnsi="ＭＳ 明朝" w:cs="Times New Roman"/>
          <w:color w:val="auto"/>
          <w:spacing w:val="2"/>
        </w:rPr>
      </w:pPr>
      <w:r>
        <w:rPr>
          <w:rFonts w:ascii="ＭＳ 明朝" w:hAnsi="ＭＳ 明朝" w:cs="Times New Roman" w:hint="eastAsia"/>
          <w:color w:val="auto"/>
          <w:spacing w:val="2"/>
        </w:rPr>
        <w:lastRenderedPageBreak/>
        <w:t>別紙</w:t>
      </w:r>
    </w:p>
    <w:p w14:paraId="7340827E" w14:textId="77777777" w:rsidR="00A004AC" w:rsidRPr="00BB6767" w:rsidRDefault="00B30981" w:rsidP="00B30981">
      <w:pPr>
        <w:jc w:val="center"/>
        <w:rPr>
          <w:rFonts w:ascii="ＭＳ 明朝" w:hAnsi="ＭＳ 明朝" w:cs="Times New Roman"/>
          <w:color w:val="auto"/>
          <w:spacing w:val="2"/>
        </w:rPr>
      </w:pPr>
      <w:r>
        <w:rPr>
          <w:rFonts w:ascii="ＭＳ 明朝" w:hAnsi="ＭＳ 明朝" w:cs="Times New Roman"/>
          <w:color w:val="auto"/>
          <w:spacing w:val="2"/>
        </w:rPr>
        <w:object w:dxaOrig="18519" w:dyaOrig="6892" w14:anchorId="5AE4F583">
          <v:shape id="_x0000_i1026" type="#_x0000_t75" style="width:701.85pt;height:261.1pt" o:ole="">
            <v:imagedata r:id="rId13" o:title=""/>
          </v:shape>
          <o:OLEObject Type="Embed" ProgID="Excel.Sheet.8" ShapeID="_x0000_i1026" DrawAspect="Content" ObjectID="_1669031677" r:id="rId14"/>
        </w:object>
      </w:r>
      <w:r w:rsidRPr="00BB6767">
        <w:rPr>
          <w:rFonts w:ascii="ＭＳ 明朝" w:hAnsi="ＭＳ 明朝" w:cs="ＭＳ 明朝" w:hint="eastAsia"/>
          <w:color w:val="auto"/>
        </w:rPr>
        <w:t>個人データ送付管理簿</w:t>
      </w:r>
    </w:p>
    <w:sectPr w:rsidR="00A004AC" w:rsidRPr="00BB6767" w:rsidSect="00CE14A9">
      <w:pgSz w:w="16838" w:h="11906" w:orient="landscape" w:code="9"/>
      <w:pgMar w:top="1077" w:right="1440" w:bottom="1077" w:left="1440" w:header="720" w:footer="720" w:gutter="0"/>
      <w:cols w:space="720"/>
      <w:noEndnote/>
      <w:docGrid w:type="lines" w:linePitch="32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CDB5" w14:textId="77777777" w:rsidR="004B686D" w:rsidRDefault="004B686D">
      <w:r>
        <w:separator/>
      </w:r>
    </w:p>
  </w:endnote>
  <w:endnote w:type="continuationSeparator" w:id="0">
    <w:p w14:paraId="2F1059E9" w14:textId="77777777" w:rsidR="004B686D" w:rsidRDefault="004B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7479" w14:textId="77777777" w:rsidR="00CE14A9" w:rsidRDefault="00CE14A9">
    <w:pPr>
      <w:textAlignment w:val="auto"/>
      <w:rPr>
        <w:rFonts w:ascii="ＭＳ 明朝" w:cs="Times New Roman"/>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2674" w14:textId="77777777" w:rsidR="00CE14A9" w:rsidRDefault="00CE14A9" w:rsidP="00CE14A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C91FD77" w14:textId="77777777" w:rsidR="00CE14A9" w:rsidRDefault="00CE14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9E48" w14:textId="77777777" w:rsidR="00CE14A9" w:rsidRDefault="00CE14A9" w:rsidP="00CE14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8EF87" w14:textId="77777777" w:rsidR="004B686D" w:rsidRDefault="004B686D">
      <w:pPr>
        <w:rPr>
          <w:rFonts w:cs="Times New Roman"/>
        </w:rPr>
      </w:pPr>
      <w:r>
        <w:rPr>
          <w:rFonts w:ascii="ＭＳ 明朝" w:cs="Times New Roman"/>
          <w:color w:val="auto"/>
          <w:sz w:val="2"/>
          <w:szCs w:val="2"/>
        </w:rPr>
        <w:continuationSeparator/>
      </w:r>
    </w:p>
  </w:footnote>
  <w:footnote w:type="continuationSeparator" w:id="0">
    <w:p w14:paraId="4E264B0D" w14:textId="77777777" w:rsidR="004B686D" w:rsidRDefault="004B6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60F9"/>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 w15:restartNumberingAfterBreak="0">
    <w:nsid w:val="03015B78"/>
    <w:multiLevelType w:val="hybridMultilevel"/>
    <w:tmpl w:val="0122CC3E"/>
    <w:lvl w:ilvl="0" w:tplc="EB44528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37717"/>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3" w15:restartNumberingAfterBreak="0">
    <w:nsid w:val="18D27155"/>
    <w:multiLevelType w:val="hybridMultilevel"/>
    <w:tmpl w:val="E39ECF90"/>
    <w:lvl w:ilvl="0" w:tplc="1EECCD8A">
      <w:start w:val="12"/>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D705AA"/>
    <w:multiLevelType w:val="multilevel"/>
    <w:tmpl w:val="99DAC1DA"/>
    <w:lvl w:ilvl="0">
      <w:start w:val="1"/>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5" w15:restartNumberingAfterBreak="0">
    <w:nsid w:val="38275EB1"/>
    <w:multiLevelType w:val="hybridMultilevel"/>
    <w:tmpl w:val="089EEAD8"/>
    <w:lvl w:ilvl="0" w:tplc="76A4F2C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C758A5"/>
    <w:multiLevelType w:val="hybridMultilevel"/>
    <w:tmpl w:val="D9728E3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11">
      <w:start w:val="1"/>
      <w:numFmt w:val="decimalEnclosedCircle"/>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528374C"/>
    <w:multiLevelType w:val="multilevel"/>
    <w:tmpl w:val="99DAC1DA"/>
    <w:lvl w:ilvl="0">
      <w:start w:val="1"/>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8" w15:restartNumberingAfterBreak="0">
    <w:nsid w:val="57BF7BC0"/>
    <w:multiLevelType w:val="hybridMultilevel"/>
    <w:tmpl w:val="A4DE5E9C"/>
    <w:lvl w:ilvl="0" w:tplc="6AD621EC">
      <w:start w:val="1"/>
      <w:numFmt w:val="decimalEnclosedCircle"/>
      <w:lvlText w:val="%1"/>
      <w:lvlJc w:val="left"/>
      <w:pPr>
        <w:tabs>
          <w:tab w:val="num" w:pos="572"/>
        </w:tabs>
        <w:ind w:left="572" w:hanging="360"/>
      </w:pPr>
      <w:rPr>
        <w:rFonts w:cs="ＭＳ 明朝"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9" w15:restartNumberingAfterBreak="0">
    <w:nsid w:val="69B51DD0"/>
    <w:multiLevelType w:val="hybridMultilevel"/>
    <w:tmpl w:val="DC96FF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637355"/>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1" w15:restartNumberingAfterBreak="0">
    <w:nsid w:val="7FA10536"/>
    <w:multiLevelType w:val="multilevel"/>
    <w:tmpl w:val="1C36A846"/>
    <w:lvl w:ilvl="0">
      <w:start w:val="3"/>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num w:numId="1">
    <w:abstractNumId w:val="0"/>
  </w:num>
  <w:num w:numId="2">
    <w:abstractNumId w:val="1"/>
  </w:num>
  <w:num w:numId="3">
    <w:abstractNumId w:val="10"/>
  </w:num>
  <w:num w:numId="4">
    <w:abstractNumId w:val="4"/>
  </w:num>
  <w:num w:numId="5">
    <w:abstractNumId w:val="7"/>
  </w:num>
  <w:num w:numId="6">
    <w:abstractNumId w:val="2"/>
  </w:num>
  <w:num w:numId="7">
    <w:abstractNumId w:val="11"/>
  </w:num>
  <w:num w:numId="8">
    <w:abstractNumId w:val="9"/>
  </w:num>
  <w:num w:numId="9">
    <w:abstractNumId w:val="6"/>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16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15"/>
    <w:rsid w:val="00054B0F"/>
    <w:rsid w:val="000571B3"/>
    <w:rsid w:val="000676D4"/>
    <w:rsid w:val="000867EC"/>
    <w:rsid w:val="000B54B3"/>
    <w:rsid w:val="000C1B2C"/>
    <w:rsid w:val="000C4D53"/>
    <w:rsid w:val="000E71B9"/>
    <w:rsid w:val="000E7D67"/>
    <w:rsid w:val="00112D71"/>
    <w:rsid w:val="001158D4"/>
    <w:rsid w:val="0015315B"/>
    <w:rsid w:val="001A62FD"/>
    <w:rsid w:val="001F0D72"/>
    <w:rsid w:val="0023445F"/>
    <w:rsid w:val="00237B2D"/>
    <w:rsid w:val="002508C7"/>
    <w:rsid w:val="002C5BFF"/>
    <w:rsid w:val="00353744"/>
    <w:rsid w:val="00357A71"/>
    <w:rsid w:val="00390E23"/>
    <w:rsid w:val="003D3361"/>
    <w:rsid w:val="003D666B"/>
    <w:rsid w:val="003E4B1D"/>
    <w:rsid w:val="00467D11"/>
    <w:rsid w:val="004A5113"/>
    <w:rsid w:val="004B686D"/>
    <w:rsid w:val="004F0C20"/>
    <w:rsid w:val="004F6CD0"/>
    <w:rsid w:val="00544DAD"/>
    <w:rsid w:val="00551852"/>
    <w:rsid w:val="0055526B"/>
    <w:rsid w:val="00562F15"/>
    <w:rsid w:val="005A0544"/>
    <w:rsid w:val="005D0C0F"/>
    <w:rsid w:val="005E092A"/>
    <w:rsid w:val="00647F89"/>
    <w:rsid w:val="00664569"/>
    <w:rsid w:val="00664ABF"/>
    <w:rsid w:val="006A784B"/>
    <w:rsid w:val="006E24F2"/>
    <w:rsid w:val="00712B93"/>
    <w:rsid w:val="007141A5"/>
    <w:rsid w:val="00732B80"/>
    <w:rsid w:val="00770F38"/>
    <w:rsid w:val="00785123"/>
    <w:rsid w:val="007953BC"/>
    <w:rsid w:val="00796D75"/>
    <w:rsid w:val="00797D4D"/>
    <w:rsid w:val="007A5A3B"/>
    <w:rsid w:val="007C0CA5"/>
    <w:rsid w:val="007C4F1A"/>
    <w:rsid w:val="00810B8C"/>
    <w:rsid w:val="008255C4"/>
    <w:rsid w:val="00874DC1"/>
    <w:rsid w:val="008A78B5"/>
    <w:rsid w:val="008E3B68"/>
    <w:rsid w:val="008F4007"/>
    <w:rsid w:val="00924BA5"/>
    <w:rsid w:val="00961F70"/>
    <w:rsid w:val="00963CE8"/>
    <w:rsid w:val="009707E6"/>
    <w:rsid w:val="00992EDD"/>
    <w:rsid w:val="009E605C"/>
    <w:rsid w:val="009F55CA"/>
    <w:rsid w:val="00A004AC"/>
    <w:rsid w:val="00A01B00"/>
    <w:rsid w:val="00A1063E"/>
    <w:rsid w:val="00AB3870"/>
    <w:rsid w:val="00AD0E6F"/>
    <w:rsid w:val="00B30981"/>
    <w:rsid w:val="00B54842"/>
    <w:rsid w:val="00B8065B"/>
    <w:rsid w:val="00B8677F"/>
    <w:rsid w:val="00BB6767"/>
    <w:rsid w:val="00BD1387"/>
    <w:rsid w:val="00BD36FD"/>
    <w:rsid w:val="00BE27C7"/>
    <w:rsid w:val="00C17A55"/>
    <w:rsid w:val="00C41CBE"/>
    <w:rsid w:val="00C73821"/>
    <w:rsid w:val="00CE14A9"/>
    <w:rsid w:val="00CF1BD1"/>
    <w:rsid w:val="00D0272D"/>
    <w:rsid w:val="00D32B07"/>
    <w:rsid w:val="00D83086"/>
    <w:rsid w:val="00DC0DD7"/>
    <w:rsid w:val="00DE2DF1"/>
    <w:rsid w:val="00DF3BAF"/>
    <w:rsid w:val="00E05C4E"/>
    <w:rsid w:val="00EA7473"/>
    <w:rsid w:val="00F16FD6"/>
    <w:rsid w:val="00F93ACE"/>
    <w:rsid w:val="00FB27DD"/>
    <w:rsid w:val="00FD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45F89116"/>
  <w15:chartTrackingRefBased/>
  <w15:docId w15:val="{4E9EF9A8-E269-44C3-8E14-AC41756B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2F15"/>
    <w:rPr>
      <w:rFonts w:ascii="Arial" w:eastAsia="ＭＳ ゴシック" w:hAnsi="Arial" w:cs="Times New Roman"/>
      <w:sz w:val="18"/>
      <w:szCs w:val="18"/>
    </w:rPr>
  </w:style>
  <w:style w:type="paragraph" w:styleId="a4">
    <w:name w:val="header"/>
    <w:basedOn w:val="a"/>
    <w:rsid w:val="005D0C0F"/>
    <w:pPr>
      <w:tabs>
        <w:tab w:val="center" w:pos="4252"/>
        <w:tab w:val="right" w:pos="8504"/>
      </w:tabs>
      <w:snapToGrid w:val="0"/>
    </w:pPr>
  </w:style>
  <w:style w:type="paragraph" w:styleId="a5">
    <w:name w:val="footer"/>
    <w:basedOn w:val="a"/>
    <w:rsid w:val="005D0C0F"/>
    <w:pPr>
      <w:tabs>
        <w:tab w:val="center" w:pos="4252"/>
        <w:tab w:val="right" w:pos="8504"/>
      </w:tabs>
      <w:snapToGrid w:val="0"/>
    </w:pPr>
  </w:style>
  <w:style w:type="paragraph" w:styleId="a6">
    <w:name w:val="Closing"/>
    <w:basedOn w:val="a"/>
    <w:link w:val="a7"/>
    <w:rsid w:val="008A78B5"/>
    <w:pPr>
      <w:jc w:val="right"/>
    </w:pPr>
    <w:rPr>
      <w:rFonts w:ascii="ＭＳ 明朝" w:hAnsi="ＭＳ 明朝" w:cs="Times New Roman"/>
      <w:color w:val="FF0000"/>
      <w:spacing w:val="2"/>
    </w:rPr>
  </w:style>
  <w:style w:type="character" w:customStyle="1" w:styleId="a7">
    <w:name w:val="結語 (文字)"/>
    <w:link w:val="a6"/>
    <w:rsid w:val="008A78B5"/>
    <w:rPr>
      <w:rFonts w:ascii="ＭＳ 明朝" w:hAnsi="ＭＳ 明朝"/>
      <w:color w:val="FF0000"/>
      <w:spacing w:val="2"/>
      <w:sz w:val="21"/>
      <w:szCs w:val="21"/>
    </w:rPr>
  </w:style>
  <w:style w:type="paragraph" w:customStyle="1" w:styleId="10pt15pt">
    <w:name w:val="スタイル ＭＳ 明朝 10 pt 行間 :  固定値 15 pt"/>
    <w:basedOn w:val="a"/>
    <w:rsid w:val="00DE2DF1"/>
    <w:pPr>
      <w:autoSpaceDE/>
      <w:autoSpaceDN/>
      <w:adjustRightInd/>
      <w:spacing w:line="300" w:lineRule="exact"/>
      <w:jc w:val="both"/>
      <w:textAlignment w:val="auto"/>
    </w:pPr>
    <w:rPr>
      <w:rFonts w:ascii="ＭＳ 明朝" w:hAnsi="ＭＳ 明朝" w:cs="ＭＳ 明朝"/>
      <w:color w:val="auto"/>
      <w:kern w:val="2"/>
      <w:sz w:val="20"/>
      <w:szCs w:val="20"/>
    </w:rPr>
  </w:style>
  <w:style w:type="character" w:styleId="a8">
    <w:name w:val="page number"/>
    <w:basedOn w:val="a0"/>
    <w:rsid w:val="00CE14A9"/>
  </w:style>
  <w:style w:type="paragraph" w:styleId="HTML">
    <w:name w:val="HTML Preformatted"/>
    <w:basedOn w:val="a"/>
    <w:link w:val="HTML0"/>
    <w:rsid w:val="00CE14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link w:val="HTML"/>
    <w:rsid w:val="00CE14A9"/>
    <w:rPr>
      <w:rFonts w:ascii="ＭＳ ゴシック" w:eastAsia="ＭＳ ゴシック" w:hAnsi="ＭＳ ゴシック" w:cs="ＭＳ ゴシック"/>
      <w:sz w:val="24"/>
      <w:szCs w:val="24"/>
    </w:rPr>
  </w:style>
  <w:style w:type="character" w:customStyle="1" w:styleId="12pt">
    <w:name w:val="スタイル ＭＳ 明朝 12 pt 下線"/>
    <w:rsid w:val="00CE14A9"/>
    <w:rPr>
      <w:rFonts w:ascii="ＭＳ 明朝" w:hAnsi="ＭＳ 明朝"/>
      <w:sz w:val="24"/>
      <w:szCs w:val="24"/>
      <w:u w:val="none"/>
    </w:rPr>
  </w:style>
  <w:style w:type="paragraph" w:styleId="a9">
    <w:name w:val="Date"/>
    <w:basedOn w:val="a"/>
    <w:next w:val="a"/>
    <w:link w:val="aa"/>
    <w:rsid w:val="000C1B2C"/>
  </w:style>
  <w:style w:type="character" w:customStyle="1" w:styleId="aa">
    <w:name w:val="日付 (文字)"/>
    <w:link w:val="a9"/>
    <w:rsid w:val="000C1B2C"/>
    <w:rPr>
      <w:rFonts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1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4992</Words>
  <Characters>653</Characters>
  <Application>Microsoft Office Word</Application>
  <DocSecurity>0</DocSecurity>
  <Lines>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役員選任内規（案）　　　　　　　　　　　　2001</vt:lpstr>
      <vt:lpstr>役員選任内規（案）　　　　　　　　　　　　2001</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AESJ Uchino</cp:lastModifiedBy>
  <cp:revision>2</cp:revision>
  <cp:lastPrinted>2009-06-17T02:36:00Z</cp:lastPrinted>
  <dcterms:created xsi:type="dcterms:W3CDTF">2020-12-04T02:51:00Z</dcterms:created>
  <dcterms:modified xsi:type="dcterms:W3CDTF">2020-12-09T06:08:00Z</dcterms:modified>
</cp:coreProperties>
</file>