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29EC" w14:textId="79A5A988" w:rsidR="00BF268D" w:rsidRPr="00887580" w:rsidRDefault="00C814AD" w:rsidP="00BF268D">
      <w:pPr>
        <w:rPr>
          <w:rFonts w:ascii="Century" w:cs="ＭＳ ゴシック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62DCA7" wp14:editId="449AF167">
            <wp:simplePos x="0" y="0"/>
            <wp:positionH relativeFrom="margin">
              <wp:posOffset>87464</wp:posOffset>
            </wp:positionH>
            <wp:positionV relativeFrom="margin">
              <wp:posOffset>-206734</wp:posOffset>
            </wp:positionV>
            <wp:extent cx="514350" cy="5143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8D" w:rsidRPr="00C3755D">
        <w:rPr>
          <w:rFonts w:eastAsia="ＭＳ ゴシック" w:hAnsi="Times New Roman" w:cs="ＭＳ ゴシック" w:hint="eastAsia"/>
        </w:rPr>
        <w:t>一般社団法人日本原子力学会</w:t>
      </w:r>
      <w:r w:rsidR="006A7FAE">
        <w:rPr>
          <w:rFonts w:eastAsia="ＭＳ ゴシック" w:hAnsi="Times New Roman" w:cs="ＭＳ ゴシック" w:hint="eastAsia"/>
        </w:rPr>
        <w:t xml:space="preserve">　　　　　　　　　　　</w:t>
      </w:r>
      <w:r w:rsidR="006A7FAE" w:rsidRPr="00887580">
        <w:rPr>
          <w:rFonts w:ascii="Century" w:cs="ＭＳ ゴシック" w:hint="eastAsia"/>
        </w:rPr>
        <w:t xml:space="preserve">　　　　　　　　　　</w:t>
      </w:r>
      <w:r w:rsidR="006A7FAE" w:rsidRPr="00887580">
        <w:rPr>
          <w:rFonts w:ascii="Century" w:cs="ＭＳ ゴシック" w:hint="eastAsia"/>
          <w:bdr w:val="single" w:sz="4" w:space="0" w:color="auto"/>
        </w:rPr>
        <w:t xml:space="preserve">　</w:t>
      </w:r>
      <w:r w:rsidR="006A7FAE" w:rsidRPr="00887580">
        <w:rPr>
          <w:rFonts w:ascii="Century" w:cs="ＭＳ ゴシック" w:hint="eastAsia"/>
          <w:bdr w:val="single" w:sz="4" w:space="0" w:color="auto"/>
        </w:rPr>
        <w:t>0106-01</w:t>
      </w:r>
      <w:r w:rsidR="006A7FAE" w:rsidRPr="00887580">
        <w:rPr>
          <w:rFonts w:ascii="Century" w:cs="ＭＳ ゴシック" w:hint="eastAsia"/>
          <w:bdr w:val="single" w:sz="4" w:space="0" w:color="auto"/>
        </w:rPr>
        <w:t xml:space="preserve">　</w:t>
      </w:r>
    </w:p>
    <w:p w14:paraId="0BED08CC" w14:textId="77777777" w:rsidR="00BF268D" w:rsidRPr="00887580" w:rsidRDefault="00BF268D" w:rsidP="00BF268D">
      <w:pPr>
        <w:rPr>
          <w:rFonts w:ascii="Century" w:cs="ＭＳ ゴシック"/>
          <w:color w:val="FF0000"/>
        </w:rPr>
      </w:pPr>
    </w:p>
    <w:p w14:paraId="1F772738" w14:textId="77777777" w:rsidR="00AC3920" w:rsidRPr="00887580" w:rsidRDefault="00AC3920" w:rsidP="00BF268D">
      <w:pPr>
        <w:spacing w:line="320" w:lineRule="exact"/>
        <w:rPr>
          <w:rFonts w:ascii="Century"/>
          <w:szCs w:val="21"/>
        </w:rPr>
      </w:pPr>
    </w:p>
    <w:p w14:paraId="39285028" w14:textId="77777777" w:rsidR="001812B7" w:rsidRPr="00887580" w:rsidRDefault="008D6C1B" w:rsidP="009121B8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887580">
        <w:rPr>
          <w:rFonts w:ascii="ＭＳ ゴシック" w:eastAsia="ＭＳ ゴシック" w:hAnsi="ＭＳ ゴシック" w:hint="eastAsia"/>
          <w:sz w:val="24"/>
        </w:rPr>
        <w:t>ホームページの維持に関する規約</w:t>
      </w:r>
    </w:p>
    <w:p w14:paraId="5A97ECF1" w14:textId="77777777" w:rsidR="00676AD6" w:rsidRPr="00887580" w:rsidRDefault="00676AD6" w:rsidP="009121B8">
      <w:pPr>
        <w:spacing w:line="320" w:lineRule="exact"/>
        <w:rPr>
          <w:rFonts w:ascii="Century"/>
          <w:szCs w:val="21"/>
        </w:rPr>
      </w:pPr>
    </w:p>
    <w:p w14:paraId="1169AE4C" w14:textId="77777777" w:rsidR="00676AD6" w:rsidRPr="00887580" w:rsidRDefault="00010713" w:rsidP="009121B8">
      <w:pPr>
        <w:spacing w:line="320" w:lineRule="exact"/>
        <w:jc w:val="right"/>
        <w:rPr>
          <w:rFonts w:ascii="Century"/>
          <w:szCs w:val="21"/>
        </w:rPr>
      </w:pPr>
      <w:r w:rsidRPr="00887580">
        <w:rPr>
          <w:rFonts w:ascii="Century" w:cs="ＭＳ Ｐゴシック" w:hint="eastAsia"/>
          <w:szCs w:val="21"/>
        </w:rPr>
        <w:t>平成</w:t>
      </w:r>
      <w:r w:rsidR="00813673" w:rsidRPr="00887580">
        <w:rPr>
          <w:rFonts w:ascii="Century" w:cs="ＭＳ Ｐゴシック" w:hint="eastAsia"/>
          <w:szCs w:val="21"/>
        </w:rPr>
        <w:t>28</w:t>
      </w:r>
      <w:r w:rsidRPr="00887580">
        <w:rPr>
          <w:rFonts w:ascii="Century" w:cs="ＭＳ Ｐゴシック" w:hint="eastAsia"/>
          <w:szCs w:val="21"/>
        </w:rPr>
        <w:t>年</w:t>
      </w:r>
      <w:r w:rsidR="00813673" w:rsidRPr="00887580">
        <w:rPr>
          <w:rFonts w:ascii="Century" w:cs="ＭＳ Ｐゴシック" w:hint="eastAsia"/>
          <w:szCs w:val="21"/>
        </w:rPr>
        <w:t>4</w:t>
      </w:r>
      <w:r w:rsidRPr="00887580">
        <w:rPr>
          <w:rFonts w:ascii="Century" w:cs="ＭＳ Ｐゴシック" w:hint="eastAsia"/>
          <w:szCs w:val="21"/>
        </w:rPr>
        <w:t>月</w:t>
      </w:r>
      <w:r w:rsidR="00813673" w:rsidRPr="00887580">
        <w:rPr>
          <w:rFonts w:ascii="Century" w:cs="ＭＳ Ｐゴシック" w:hint="eastAsia"/>
          <w:szCs w:val="21"/>
        </w:rPr>
        <w:t>27</w:t>
      </w:r>
      <w:r w:rsidRPr="00887580">
        <w:rPr>
          <w:rFonts w:ascii="Century" w:cs="ＭＳ Ｐゴシック" w:hint="eastAsia"/>
          <w:szCs w:val="21"/>
        </w:rPr>
        <w:t>日　第</w:t>
      </w:r>
      <w:r w:rsidR="00813673" w:rsidRPr="00887580">
        <w:rPr>
          <w:rFonts w:ascii="Century" w:cs="ＭＳ Ｐゴシック" w:hint="eastAsia"/>
          <w:szCs w:val="21"/>
        </w:rPr>
        <w:t>3</w:t>
      </w:r>
      <w:r w:rsidRPr="00887580">
        <w:rPr>
          <w:rFonts w:ascii="Century" w:cs="ＭＳ Ｐゴシック" w:hint="eastAsia"/>
          <w:szCs w:val="21"/>
        </w:rPr>
        <w:t>回</w:t>
      </w:r>
      <w:r w:rsidR="00813673" w:rsidRPr="00887580">
        <w:rPr>
          <w:rFonts w:ascii="Century" w:cs="ＭＳ Ｐゴシック" w:hint="eastAsia"/>
          <w:szCs w:val="21"/>
        </w:rPr>
        <w:t>広報情報委員会承認</w:t>
      </w:r>
    </w:p>
    <w:p w14:paraId="1E505DCC" w14:textId="77777777" w:rsidR="00676AD6" w:rsidRPr="00887580" w:rsidRDefault="00676AD6" w:rsidP="009121B8">
      <w:pPr>
        <w:spacing w:line="320" w:lineRule="exact"/>
        <w:rPr>
          <w:rFonts w:ascii="Century"/>
          <w:szCs w:val="21"/>
        </w:rPr>
      </w:pPr>
    </w:p>
    <w:p w14:paraId="0C2B19D4" w14:textId="77777777" w:rsidR="00676AD6" w:rsidRPr="00887580" w:rsidRDefault="00676AD6" w:rsidP="009121B8">
      <w:p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（目　的）</w:t>
      </w:r>
    </w:p>
    <w:p w14:paraId="6C8A8EC3" w14:textId="77777777" w:rsidR="00676AD6" w:rsidRPr="00887580" w:rsidRDefault="00BF268D" w:rsidP="009121B8">
      <w:pPr>
        <w:numPr>
          <w:ilvl w:val="0"/>
          <w:numId w:val="1"/>
        </w:num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FB474C" w:rsidRPr="00887580">
        <w:rPr>
          <w:rFonts w:ascii="Century" w:hint="eastAsia"/>
          <w:szCs w:val="21"/>
        </w:rPr>
        <w:t>この規約</w:t>
      </w:r>
      <w:r w:rsidR="00676AD6" w:rsidRPr="00887580">
        <w:rPr>
          <w:rFonts w:ascii="Century" w:hint="eastAsia"/>
          <w:szCs w:val="21"/>
        </w:rPr>
        <w:t>は</w:t>
      </w:r>
      <w:r w:rsidR="002279E5" w:rsidRPr="00887580">
        <w:rPr>
          <w:rFonts w:ascii="Century" w:hint="eastAsia"/>
          <w:szCs w:val="21"/>
        </w:rPr>
        <w:t>，</w:t>
      </w:r>
      <w:r w:rsidR="00FB474C" w:rsidRPr="00887580">
        <w:rPr>
          <w:rFonts w:ascii="Century" w:hint="eastAsia"/>
          <w:szCs w:val="21"/>
        </w:rPr>
        <w:t>ホームページの維持に関する基本的考え方と方法を定め</w:t>
      </w:r>
      <w:r w:rsidR="002279E5" w:rsidRPr="00887580">
        <w:rPr>
          <w:rFonts w:ascii="Century" w:hint="eastAsia"/>
          <w:szCs w:val="21"/>
        </w:rPr>
        <w:t>，</w:t>
      </w:r>
      <w:r w:rsidR="00010713" w:rsidRPr="00887580">
        <w:rPr>
          <w:rFonts w:ascii="Century" w:hint="eastAsia"/>
          <w:szCs w:val="21"/>
        </w:rPr>
        <w:t>一般社団法人日本原子力学会（以下</w:t>
      </w:r>
      <w:r w:rsidR="0054122A" w:rsidRPr="00887580">
        <w:rPr>
          <w:rFonts w:ascii="Century" w:hint="eastAsia"/>
          <w:szCs w:val="21"/>
        </w:rPr>
        <w:t>，</w:t>
      </w:r>
      <w:r w:rsidR="00010713" w:rsidRPr="00887580">
        <w:rPr>
          <w:rFonts w:ascii="Century" w:hint="eastAsia"/>
          <w:szCs w:val="21"/>
        </w:rPr>
        <w:t>「本会」という）</w:t>
      </w:r>
      <w:r w:rsidR="00FB474C" w:rsidRPr="00887580">
        <w:rPr>
          <w:rFonts w:ascii="Century" w:hint="eastAsia"/>
          <w:szCs w:val="21"/>
        </w:rPr>
        <w:t>会員</w:t>
      </w:r>
      <w:r w:rsidR="00010713" w:rsidRPr="00887580">
        <w:rPr>
          <w:rFonts w:ascii="Century" w:hint="eastAsia"/>
          <w:szCs w:val="21"/>
        </w:rPr>
        <w:t>およ</w:t>
      </w:r>
      <w:r w:rsidR="00FB474C" w:rsidRPr="00887580">
        <w:rPr>
          <w:rFonts w:ascii="Century" w:hint="eastAsia"/>
          <w:szCs w:val="21"/>
        </w:rPr>
        <w:t>び外部</w:t>
      </w:r>
      <w:r w:rsidR="00F42E1C" w:rsidRPr="00887580">
        <w:rPr>
          <w:rFonts w:ascii="Century" w:hint="eastAsia"/>
          <w:szCs w:val="21"/>
        </w:rPr>
        <w:t>（以下</w:t>
      </w:r>
      <w:r w:rsidR="00176878" w:rsidRPr="00887580">
        <w:rPr>
          <w:rFonts w:ascii="Century" w:hint="eastAsia"/>
          <w:szCs w:val="21"/>
        </w:rPr>
        <w:t>，</w:t>
      </w:r>
      <w:r w:rsidR="00F42E1C" w:rsidRPr="00887580">
        <w:rPr>
          <w:rFonts w:ascii="Century" w:hint="eastAsia"/>
          <w:szCs w:val="21"/>
        </w:rPr>
        <w:t>「利用者」</w:t>
      </w:r>
      <w:r w:rsidR="00176878" w:rsidRPr="00887580">
        <w:rPr>
          <w:rFonts w:ascii="Century" w:hint="eastAsia"/>
          <w:szCs w:val="21"/>
        </w:rPr>
        <w:t>という</w:t>
      </w:r>
      <w:r w:rsidR="00F42E1C" w:rsidRPr="00887580">
        <w:rPr>
          <w:rFonts w:ascii="Century" w:hint="eastAsia"/>
          <w:szCs w:val="21"/>
        </w:rPr>
        <w:t>）</w:t>
      </w:r>
      <w:r w:rsidR="00FB474C" w:rsidRPr="00887580">
        <w:rPr>
          <w:rFonts w:ascii="Century" w:hint="eastAsia"/>
          <w:szCs w:val="21"/>
        </w:rPr>
        <w:t>に対し</w:t>
      </w:r>
      <w:r w:rsidR="002279E5" w:rsidRPr="00887580">
        <w:rPr>
          <w:rFonts w:ascii="Century" w:hint="eastAsia"/>
          <w:szCs w:val="21"/>
        </w:rPr>
        <w:t>，</w:t>
      </w:r>
      <w:r w:rsidR="0054122A" w:rsidRPr="00887580">
        <w:rPr>
          <w:rFonts w:ascii="Century" w:hint="eastAsia"/>
          <w:szCs w:val="21"/>
        </w:rPr>
        <w:t>学会活動にかか</w:t>
      </w:r>
      <w:r w:rsidR="00713FE6" w:rsidRPr="00887580">
        <w:rPr>
          <w:rFonts w:ascii="Century" w:hint="eastAsia"/>
          <w:szCs w:val="21"/>
        </w:rPr>
        <w:t>る情報を</w:t>
      </w:r>
      <w:r w:rsidR="00FB474C" w:rsidRPr="00887580">
        <w:rPr>
          <w:rFonts w:ascii="Century" w:hint="eastAsia"/>
          <w:szCs w:val="21"/>
        </w:rPr>
        <w:t>適宜</w:t>
      </w:r>
      <w:r w:rsidR="0054122A" w:rsidRPr="00887580">
        <w:rPr>
          <w:rFonts w:ascii="Century" w:hint="eastAsia"/>
          <w:szCs w:val="21"/>
        </w:rPr>
        <w:t>，</w:t>
      </w:r>
      <w:r w:rsidR="00FB474C" w:rsidRPr="00887580">
        <w:rPr>
          <w:rFonts w:ascii="Century" w:hint="eastAsia"/>
          <w:szCs w:val="21"/>
        </w:rPr>
        <w:t>適切に発信することを</w:t>
      </w:r>
      <w:r w:rsidR="00676AD6" w:rsidRPr="00887580">
        <w:rPr>
          <w:rFonts w:ascii="Century" w:hint="eastAsia"/>
          <w:szCs w:val="21"/>
        </w:rPr>
        <w:t>目的とする。</w:t>
      </w:r>
    </w:p>
    <w:p w14:paraId="1A93CA40" w14:textId="77777777" w:rsidR="00676AD6" w:rsidRPr="00887580" w:rsidRDefault="00676AD6" w:rsidP="009121B8">
      <w:pPr>
        <w:spacing w:line="320" w:lineRule="exact"/>
        <w:rPr>
          <w:rFonts w:ascii="Century"/>
          <w:szCs w:val="21"/>
        </w:rPr>
      </w:pPr>
    </w:p>
    <w:p w14:paraId="32C2B305" w14:textId="77777777" w:rsidR="00676AD6" w:rsidRPr="00887580" w:rsidRDefault="00FB474C" w:rsidP="009121B8">
      <w:p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（基本方針</w:t>
      </w:r>
      <w:r w:rsidR="00676AD6" w:rsidRPr="00887580">
        <w:rPr>
          <w:rFonts w:ascii="Century" w:hint="eastAsia"/>
          <w:szCs w:val="21"/>
        </w:rPr>
        <w:t>）</w:t>
      </w:r>
    </w:p>
    <w:p w14:paraId="725AA260" w14:textId="77777777" w:rsidR="00AC6AA5" w:rsidRPr="00887580" w:rsidRDefault="00BF268D" w:rsidP="009121B8">
      <w:pPr>
        <w:numPr>
          <w:ilvl w:val="0"/>
          <w:numId w:val="1"/>
        </w:num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AC6AA5" w:rsidRPr="00887580">
        <w:rPr>
          <w:rFonts w:ascii="Century" w:hint="eastAsia"/>
          <w:szCs w:val="21"/>
        </w:rPr>
        <w:t>以下の</w:t>
      </w:r>
      <w:r w:rsidR="00F42E1C" w:rsidRPr="00887580">
        <w:rPr>
          <w:rFonts w:ascii="Century" w:hint="eastAsia"/>
          <w:szCs w:val="21"/>
        </w:rPr>
        <w:t>基本</w:t>
      </w:r>
      <w:r w:rsidR="00AC6AA5" w:rsidRPr="00887580">
        <w:rPr>
          <w:rFonts w:ascii="Century" w:hint="eastAsia"/>
          <w:szCs w:val="21"/>
        </w:rPr>
        <w:t>方針でホームページを維持する。</w:t>
      </w:r>
    </w:p>
    <w:p w14:paraId="1A143BBB" w14:textId="77777777" w:rsidR="00EB3052" w:rsidRPr="00887580" w:rsidRDefault="00BF268D" w:rsidP="0096240B">
      <w:pPr>
        <w:numPr>
          <w:ilvl w:val="3"/>
          <w:numId w:val="9"/>
        </w:numPr>
        <w:spacing w:line="320" w:lineRule="exact"/>
        <w:ind w:leftChars="300" w:left="867" w:hangingChars="100" w:hanging="217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7612D2" w:rsidRPr="00887580">
        <w:rPr>
          <w:rFonts w:ascii="Century" w:hint="eastAsia"/>
          <w:szCs w:val="21"/>
        </w:rPr>
        <w:t>利用者のニーズを把握した上で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ホームページトップ画面のコンテンツを定め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必要に応じ見直す。</w:t>
      </w:r>
    </w:p>
    <w:p w14:paraId="15443C58" w14:textId="77777777" w:rsidR="00EB3052" w:rsidRPr="00887580" w:rsidRDefault="00BF268D" w:rsidP="0096240B">
      <w:pPr>
        <w:numPr>
          <w:ilvl w:val="3"/>
          <w:numId w:val="9"/>
        </w:numPr>
        <w:spacing w:line="320" w:lineRule="exact"/>
        <w:ind w:leftChars="300" w:left="867" w:hangingChars="100" w:hanging="217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EB3052" w:rsidRPr="00887580">
        <w:rPr>
          <w:rFonts w:ascii="Century" w:hint="eastAsia"/>
          <w:szCs w:val="21"/>
        </w:rPr>
        <w:t>トップ画面のコンテンツには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学会運営の理念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学会組織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主な学会活動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至近の話題等を含めるものとする。</w:t>
      </w:r>
    </w:p>
    <w:p w14:paraId="75CBB36A" w14:textId="77777777" w:rsidR="00EB3052" w:rsidRPr="00887580" w:rsidRDefault="00BF268D" w:rsidP="0096240B">
      <w:pPr>
        <w:numPr>
          <w:ilvl w:val="3"/>
          <w:numId w:val="9"/>
        </w:numPr>
        <w:spacing w:line="320" w:lineRule="exact"/>
        <w:ind w:leftChars="300" w:left="867" w:hangingChars="100" w:hanging="217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EB3052" w:rsidRPr="00887580">
        <w:rPr>
          <w:rFonts w:ascii="Century" w:hint="eastAsia"/>
          <w:szCs w:val="21"/>
        </w:rPr>
        <w:t>トップ画面から外部を含め必要なリンク</w:t>
      </w:r>
      <w:r w:rsidR="00293D84" w:rsidRPr="00887580">
        <w:rPr>
          <w:rFonts w:ascii="Century" w:hint="eastAsia"/>
          <w:szCs w:val="21"/>
        </w:rPr>
        <w:t>（外部リンク</w:t>
      </w:r>
      <w:r w:rsidR="00010713" w:rsidRPr="00887580">
        <w:rPr>
          <w:rFonts w:ascii="Century" w:hint="eastAsia"/>
          <w:szCs w:val="21"/>
        </w:rPr>
        <w:t>およ</w:t>
      </w:r>
      <w:r w:rsidR="00293D84" w:rsidRPr="00887580">
        <w:rPr>
          <w:rFonts w:ascii="Century" w:hint="eastAsia"/>
          <w:szCs w:val="21"/>
        </w:rPr>
        <w:t>び内部リンク）</w:t>
      </w:r>
      <w:r w:rsidR="00EB3052" w:rsidRPr="00887580">
        <w:rPr>
          <w:rFonts w:ascii="Century" w:hint="eastAsia"/>
          <w:szCs w:val="21"/>
        </w:rPr>
        <w:t>を張り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利用者が求める情報を容易に得られるように努める。</w:t>
      </w:r>
    </w:p>
    <w:p w14:paraId="22AED33C" w14:textId="77777777" w:rsidR="000C43B2" w:rsidRPr="00887580" w:rsidRDefault="00BF268D" w:rsidP="0096240B">
      <w:pPr>
        <w:numPr>
          <w:ilvl w:val="3"/>
          <w:numId w:val="9"/>
        </w:numPr>
        <w:spacing w:line="320" w:lineRule="exact"/>
        <w:ind w:leftChars="300" w:left="867" w:hangingChars="100" w:hanging="217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EB3052" w:rsidRPr="00887580">
        <w:rPr>
          <w:rFonts w:ascii="Century" w:hint="eastAsia"/>
          <w:szCs w:val="21"/>
        </w:rPr>
        <w:t>各階層のコンテンツは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学会活動の目的（定款）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著作権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機微情報の有無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公序良</w:t>
      </w:r>
      <w:r w:rsidR="009121B8" w:rsidRPr="00887580">
        <w:rPr>
          <w:rFonts w:ascii="Century" w:hint="eastAsia"/>
          <w:szCs w:val="21"/>
        </w:rPr>
        <w:t>俗等の視点で</w:t>
      </w:r>
      <w:r w:rsidR="00EB3052" w:rsidRPr="00887580">
        <w:rPr>
          <w:rFonts w:ascii="Century" w:hint="eastAsia"/>
          <w:szCs w:val="21"/>
        </w:rPr>
        <w:t>適切なものとする。</w:t>
      </w:r>
    </w:p>
    <w:p w14:paraId="27EA63AA" w14:textId="77777777" w:rsidR="00A9544F" w:rsidRPr="00887580" w:rsidRDefault="00A9544F" w:rsidP="000C43B2">
      <w:pPr>
        <w:spacing w:line="320" w:lineRule="exact"/>
        <w:ind w:left="900" w:hanging="720"/>
        <w:rPr>
          <w:rFonts w:ascii="Century"/>
          <w:szCs w:val="21"/>
        </w:rPr>
      </w:pPr>
    </w:p>
    <w:p w14:paraId="65FE3371" w14:textId="77777777" w:rsidR="000C43B2" w:rsidRPr="00887580" w:rsidRDefault="000C43B2" w:rsidP="000C43B2">
      <w:p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（</w:t>
      </w:r>
      <w:r w:rsidR="00AC3920" w:rsidRPr="00887580">
        <w:rPr>
          <w:rFonts w:ascii="Century" w:hint="eastAsia"/>
          <w:szCs w:val="21"/>
        </w:rPr>
        <w:t>適用範囲</w:t>
      </w:r>
      <w:r w:rsidR="00756748" w:rsidRPr="00887580">
        <w:rPr>
          <w:rFonts w:ascii="Century" w:hint="eastAsia"/>
          <w:szCs w:val="21"/>
        </w:rPr>
        <w:t>およ</w:t>
      </w:r>
      <w:r w:rsidR="00AC3920" w:rsidRPr="00887580">
        <w:rPr>
          <w:rFonts w:ascii="Century" w:hint="eastAsia"/>
          <w:szCs w:val="21"/>
        </w:rPr>
        <w:t>び対象者</w:t>
      </w:r>
      <w:r w:rsidRPr="00887580">
        <w:rPr>
          <w:rFonts w:ascii="Century" w:hint="eastAsia"/>
          <w:szCs w:val="21"/>
        </w:rPr>
        <w:t>）</w:t>
      </w:r>
    </w:p>
    <w:p w14:paraId="64086937" w14:textId="77777777" w:rsidR="000C43B2" w:rsidRPr="00887580" w:rsidRDefault="00BF268D" w:rsidP="000C43B2">
      <w:pPr>
        <w:numPr>
          <w:ilvl w:val="0"/>
          <w:numId w:val="1"/>
        </w:num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AC3920" w:rsidRPr="00887580">
        <w:rPr>
          <w:rFonts w:ascii="Century" w:hint="eastAsia"/>
          <w:szCs w:val="21"/>
        </w:rPr>
        <w:t>ホームページ画面（トップ画面</w:t>
      </w:r>
      <w:r w:rsidR="00010713" w:rsidRPr="00887580">
        <w:rPr>
          <w:rFonts w:ascii="Century" w:hint="eastAsia"/>
          <w:szCs w:val="21"/>
        </w:rPr>
        <w:t>およ</w:t>
      </w:r>
      <w:r w:rsidR="00AC3920" w:rsidRPr="00887580">
        <w:rPr>
          <w:rFonts w:ascii="Century" w:hint="eastAsia"/>
          <w:szCs w:val="21"/>
        </w:rPr>
        <w:t>びトップ画面からリンクする各階層の画面）の維持に適用する。</w:t>
      </w:r>
    </w:p>
    <w:p w14:paraId="31B943CA" w14:textId="77777777" w:rsidR="000C43B2" w:rsidRPr="00887580" w:rsidRDefault="00AC3920" w:rsidP="00725760">
      <w:pPr>
        <w:numPr>
          <w:ilvl w:val="1"/>
          <w:numId w:val="1"/>
        </w:numPr>
        <w:spacing w:line="320" w:lineRule="exact"/>
        <w:ind w:left="100" w:hanging="100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ホームページの作成</w:t>
      </w:r>
      <w:r w:rsidR="00725760" w:rsidRPr="00887580">
        <w:rPr>
          <w:rFonts w:ascii="Century" w:hint="eastAsia"/>
          <w:szCs w:val="21"/>
        </w:rPr>
        <w:t>およ</w:t>
      </w:r>
      <w:r w:rsidRPr="00887580">
        <w:rPr>
          <w:rFonts w:ascii="Century" w:hint="eastAsia"/>
          <w:szCs w:val="21"/>
        </w:rPr>
        <w:t>び管理に携わる事務局</w:t>
      </w:r>
      <w:r w:rsidR="00010713" w:rsidRPr="00887580">
        <w:rPr>
          <w:rFonts w:ascii="Century" w:hint="eastAsia"/>
          <w:szCs w:val="21"/>
        </w:rPr>
        <w:t>職</w:t>
      </w:r>
      <w:r w:rsidRPr="00887580">
        <w:rPr>
          <w:rFonts w:ascii="Century" w:hint="eastAsia"/>
          <w:szCs w:val="21"/>
        </w:rPr>
        <w:t>員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会員を対象とする。</w:t>
      </w:r>
    </w:p>
    <w:p w14:paraId="2B6A69EF" w14:textId="77777777" w:rsidR="00676AD6" w:rsidRPr="00887580" w:rsidRDefault="00F30216" w:rsidP="009121B8">
      <w:pPr>
        <w:spacing w:line="320" w:lineRule="exact"/>
        <w:ind w:firstLine="798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</w:p>
    <w:p w14:paraId="2C6ECF97" w14:textId="77777777" w:rsidR="00676AD6" w:rsidRPr="00887580" w:rsidRDefault="00331151" w:rsidP="009121B8">
      <w:p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（維持のための組織</w:t>
      </w:r>
      <w:r w:rsidR="008C7EC8" w:rsidRPr="00887580">
        <w:rPr>
          <w:rFonts w:ascii="Century" w:hint="eastAsia"/>
          <w:szCs w:val="21"/>
        </w:rPr>
        <w:t>）</w:t>
      </w:r>
    </w:p>
    <w:p w14:paraId="321E9E8F" w14:textId="77777777" w:rsidR="00676AD6" w:rsidRPr="00887580" w:rsidRDefault="00BF268D" w:rsidP="009121B8">
      <w:pPr>
        <w:numPr>
          <w:ilvl w:val="0"/>
          <w:numId w:val="1"/>
        </w:num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331151" w:rsidRPr="00887580">
        <w:rPr>
          <w:rFonts w:ascii="Century" w:hint="eastAsia"/>
          <w:szCs w:val="21"/>
        </w:rPr>
        <w:t>ホームページの内容の充実</w:t>
      </w:r>
      <w:r w:rsidR="00725760" w:rsidRPr="00887580">
        <w:rPr>
          <w:rFonts w:ascii="Century" w:hint="eastAsia"/>
          <w:szCs w:val="21"/>
        </w:rPr>
        <w:t>および</w:t>
      </w:r>
      <w:r w:rsidR="00331151" w:rsidRPr="00887580">
        <w:rPr>
          <w:rFonts w:ascii="Century" w:hint="eastAsia"/>
          <w:szCs w:val="21"/>
        </w:rPr>
        <w:t>維持を図るため</w:t>
      </w:r>
      <w:r w:rsidR="002279E5" w:rsidRPr="00887580">
        <w:rPr>
          <w:rFonts w:ascii="Century" w:hint="eastAsia"/>
          <w:szCs w:val="21"/>
        </w:rPr>
        <w:t>，</w:t>
      </w:r>
      <w:r w:rsidR="006A2EF8" w:rsidRPr="00887580">
        <w:rPr>
          <w:rFonts w:ascii="Century" w:hint="eastAsia"/>
          <w:szCs w:val="21"/>
        </w:rPr>
        <w:t>以下のとお</w:t>
      </w:r>
      <w:r w:rsidR="00331151" w:rsidRPr="00887580">
        <w:rPr>
          <w:rFonts w:ascii="Century" w:hint="eastAsia"/>
          <w:szCs w:val="21"/>
        </w:rPr>
        <w:t>り管理責任者</w:t>
      </w:r>
      <w:r w:rsidR="00EB3052" w:rsidRPr="00887580">
        <w:rPr>
          <w:rFonts w:ascii="Century" w:hint="eastAsia"/>
          <w:szCs w:val="21"/>
        </w:rPr>
        <w:t>（正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副）</w:t>
      </w:r>
      <w:r w:rsidR="00331151" w:rsidRPr="00887580">
        <w:rPr>
          <w:rFonts w:ascii="Century" w:hint="eastAsia"/>
          <w:szCs w:val="21"/>
        </w:rPr>
        <w:t>を定める。</w:t>
      </w:r>
    </w:p>
    <w:p w14:paraId="5BB5B175" w14:textId="77777777" w:rsidR="00331151" w:rsidRPr="00887580" w:rsidRDefault="00BF268D" w:rsidP="0096240B">
      <w:pPr>
        <w:numPr>
          <w:ilvl w:val="3"/>
          <w:numId w:val="10"/>
        </w:numPr>
        <w:spacing w:line="320" w:lineRule="exact"/>
        <w:ind w:leftChars="300" w:left="867" w:hangingChars="100" w:hanging="217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EB3052" w:rsidRPr="00887580">
        <w:rPr>
          <w:rFonts w:ascii="Century" w:hint="eastAsia"/>
          <w:szCs w:val="21"/>
        </w:rPr>
        <w:t>トップページの管理責任者は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事務局長</w:t>
      </w:r>
      <w:r w:rsidR="009121B8" w:rsidRPr="00887580">
        <w:rPr>
          <w:rFonts w:ascii="Century" w:hint="eastAsia"/>
          <w:szCs w:val="21"/>
        </w:rPr>
        <w:t>（正）</w:t>
      </w:r>
      <w:r w:rsidR="00725760" w:rsidRPr="00887580">
        <w:rPr>
          <w:rFonts w:ascii="Century" w:hint="eastAsia"/>
          <w:szCs w:val="21"/>
        </w:rPr>
        <w:t>および</w:t>
      </w:r>
      <w:r w:rsidR="00EB3052" w:rsidRPr="00887580">
        <w:rPr>
          <w:rFonts w:ascii="Century" w:hint="eastAsia"/>
          <w:szCs w:val="21"/>
        </w:rPr>
        <w:t>次長</w:t>
      </w:r>
      <w:r w:rsidR="009121B8" w:rsidRPr="00887580">
        <w:rPr>
          <w:rFonts w:ascii="Century" w:hint="eastAsia"/>
          <w:szCs w:val="21"/>
        </w:rPr>
        <w:t>（副）</w:t>
      </w:r>
      <w:r w:rsidR="00EB3052" w:rsidRPr="00887580">
        <w:rPr>
          <w:rFonts w:ascii="Century" w:hint="eastAsia"/>
          <w:szCs w:val="21"/>
        </w:rPr>
        <w:t>とする。</w:t>
      </w:r>
    </w:p>
    <w:p w14:paraId="6465C9B7" w14:textId="77777777" w:rsidR="00AC2E23" w:rsidRPr="00887580" w:rsidRDefault="00BF268D" w:rsidP="0096240B">
      <w:pPr>
        <w:numPr>
          <w:ilvl w:val="3"/>
          <w:numId w:val="10"/>
        </w:numPr>
        <w:spacing w:line="320" w:lineRule="exact"/>
        <w:ind w:leftChars="300" w:left="867" w:hangingChars="100" w:hanging="217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EB3052" w:rsidRPr="00887580">
        <w:rPr>
          <w:rFonts w:ascii="Century" w:hint="eastAsia"/>
          <w:szCs w:val="21"/>
        </w:rPr>
        <w:t>トップページの管理責任者は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トップページからの各リンク先</w:t>
      </w:r>
      <w:r w:rsidR="00293D84" w:rsidRPr="00887580">
        <w:rPr>
          <w:rFonts w:ascii="Century" w:hint="eastAsia"/>
          <w:szCs w:val="21"/>
        </w:rPr>
        <w:t>（主に内部リンク）</w:t>
      </w:r>
      <w:r w:rsidR="00EB3052" w:rsidRPr="00887580">
        <w:rPr>
          <w:rFonts w:ascii="Century" w:hint="eastAsia"/>
          <w:szCs w:val="21"/>
        </w:rPr>
        <w:t>に対し</w:t>
      </w:r>
      <w:r w:rsidR="002279E5" w:rsidRPr="00887580">
        <w:rPr>
          <w:rFonts w:ascii="Century" w:hint="eastAsia"/>
          <w:szCs w:val="21"/>
        </w:rPr>
        <w:t>，</w:t>
      </w:r>
      <w:r w:rsidR="006A2EF8" w:rsidRPr="00887580">
        <w:rPr>
          <w:rFonts w:ascii="Century" w:hint="eastAsia"/>
          <w:szCs w:val="21"/>
        </w:rPr>
        <w:t>それぞれの</w:t>
      </w:r>
      <w:r w:rsidR="00EB3052" w:rsidRPr="00887580">
        <w:rPr>
          <w:rFonts w:ascii="Century" w:hint="eastAsia"/>
          <w:szCs w:val="21"/>
        </w:rPr>
        <w:t>管理責任</w:t>
      </w:r>
      <w:r w:rsidR="009121B8" w:rsidRPr="00887580">
        <w:rPr>
          <w:rFonts w:ascii="Century" w:hint="eastAsia"/>
          <w:szCs w:val="21"/>
        </w:rPr>
        <w:t>者</w:t>
      </w:r>
      <w:r w:rsidR="00EB3052" w:rsidRPr="00887580">
        <w:rPr>
          <w:rFonts w:ascii="Century" w:hint="eastAsia"/>
          <w:szCs w:val="21"/>
        </w:rPr>
        <w:t>（正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副）を事務局から</w:t>
      </w:r>
      <w:r w:rsidR="00DE0B0D" w:rsidRPr="00887580">
        <w:rPr>
          <w:rFonts w:ascii="Century" w:hint="eastAsia"/>
          <w:szCs w:val="21"/>
        </w:rPr>
        <w:t>指名</w:t>
      </w:r>
      <w:r w:rsidR="00EB3052" w:rsidRPr="00887580">
        <w:rPr>
          <w:rFonts w:ascii="Century" w:hint="eastAsia"/>
          <w:szCs w:val="21"/>
        </w:rPr>
        <w:t>する。</w:t>
      </w:r>
    </w:p>
    <w:p w14:paraId="2FF8671F" w14:textId="77777777" w:rsidR="00AC2E23" w:rsidRPr="00887580" w:rsidRDefault="00F30216" w:rsidP="0054122A">
      <w:pPr>
        <w:numPr>
          <w:ilvl w:val="1"/>
          <w:numId w:val="6"/>
        </w:numPr>
        <w:spacing w:line="320" w:lineRule="exact"/>
        <w:ind w:left="425" w:hangingChars="196" w:hanging="425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AC2E23" w:rsidRPr="00887580">
        <w:rPr>
          <w:rFonts w:ascii="Century" w:hint="eastAsia"/>
          <w:szCs w:val="21"/>
        </w:rPr>
        <w:t>各管理責任者は</w:t>
      </w:r>
      <w:r w:rsidR="002279E5" w:rsidRPr="00887580">
        <w:rPr>
          <w:rFonts w:ascii="Century" w:hint="eastAsia"/>
          <w:szCs w:val="21"/>
        </w:rPr>
        <w:t>，</w:t>
      </w:r>
      <w:r w:rsidR="00AC2E23" w:rsidRPr="00887580">
        <w:rPr>
          <w:rFonts w:ascii="Century" w:hint="eastAsia"/>
          <w:szCs w:val="21"/>
        </w:rPr>
        <w:t>ホームページのコンテンツの維持のために</w:t>
      </w:r>
      <w:r w:rsidR="002279E5" w:rsidRPr="00887580">
        <w:rPr>
          <w:rFonts w:ascii="Century" w:hint="eastAsia"/>
          <w:szCs w:val="21"/>
        </w:rPr>
        <w:t>，</w:t>
      </w:r>
      <w:r w:rsidR="00AC2E23" w:rsidRPr="00887580">
        <w:rPr>
          <w:rFonts w:ascii="Century" w:hint="eastAsia"/>
          <w:szCs w:val="21"/>
        </w:rPr>
        <w:t>コンテンツ毎に作成者</w:t>
      </w:r>
      <w:r w:rsidR="002279E5" w:rsidRPr="00887580">
        <w:rPr>
          <w:rFonts w:ascii="Century" w:hint="eastAsia"/>
          <w:szCs w:val="21"/>
        </w:rPr>
        <w:t>，</w:t>
      </w:r>
      <w:r w:rsidR="00AC2E23" w:rsidRPr="00887580">
        <w:rPr>
          <w:rFonts w:ascii="Century" w:hint="eastAsia"/>
          <w:szCs w:val="21"/>
        </w:rPr>
        <w:t>改訂者を決め</w:t>
      </w:r>
      <w:r w:rsidR="002279E5" w:rsidRPr="00887580">
        <w:rPr>
          <w:rFonts w:ascii="Century" w:hint="eastAsia"/>
          <w:szCs w:val="21"/>
        </w:rPr>
        <w:t>，</w:t>
      </w:r>
      <w:r w:rsidR="00AC2E23" w:rsidRPr="00887580">
        <w:rPr>
          <w:rFonts w:ascii="Century" w:hint="eastAsia"/>
          <w:szCs w:val="21"/>
        </w:rPr>
        <w:t>これらのものと密に連携を図る。</w:t>
      </w:r>
    </w:p>
    <w:p w14:paraId="6798CA7B" w14:textId="77777777" w:rsidR="008C7EC8" w:rsidRPr="00887580" w:rsidRDefault="00C309D9" w:rsidP="009121B8">
      <w:p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</w:p>
    <w:p w14:paraId="6B9CAFB1" w14:textId="77777777" w:rsidR="008C7EC8" w:rsidRPr="00887580" w:rsidRDefault="00331151" w:rsidP="009121B8">
      <w:p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（維持のための仕組</w:t>
      </w:r>
      <w:r w:rsidR="008C7EC8" w:rsidRPr="00887580">
        <w:rPr>
          <w:rFonts w:ascii="Century" w:hint="eastAsia"/>
          <w:szCs w:val="21"/>
        </w:rPr>
        <w:t>）</w:t>
      </w:r>
    </w:p>
    <w:p w14:paraId="750CFF6D" w14:textId="77777777" w:rsidR="008C7EC8" w:rsidRPr="00887580" w:rsidRDefault="00BF268D" w:rsidP="009121B8">
      <w:pPr>
        <w:numPr>
          <w:ilvl w:val="0"/>
          <w:numId w:val="1"/>
        </w:num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331151" w:rsidRPr="00887580">
        <w:rPr>
          <w:rFonts w:ascii="Century" w:hint="eastAsia"/>
          <w:szCs w:val="21"/>
        </w:rPr>
        <w:t>各管理責任者は</w:t>
      </w:r>
      <w:r w:rsidR="002279E5" w:rsidRPr="00887580">
        <w:rPr>
          <w:rFonts w:ascii="Century" w:hint="eastAsia"/>
          <w:szCs w:val="21"/>
        </w:rPr>
        <w:t>，</w:t>
      </w:r>
      <w:r w:rsidR="00331151" w:rsidRPr="00887580">
        <w:rPr>
          <w:rFonts w:ascii="Century" w:hint="eastAsia"/>
          <w:szCs w:val="21"/>
        </w:rPr>
        <w:t>利用者の立場に立って担当するコンテンツの内容を吟味した上で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適宜コンテンツの改訂</w:t>
      </w:r>
      <w:r w:rsidR="0054122A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追加</w:t>
      </w:r>
      <w:r w:rsidR="002279E5" w:rsidRPr="00887580">
        <w:rPr>
          <w:rFonts w:ascii="Century" w:hint="eastAsia"/>
          <w:szCs w:val="21"/>
        </w:rPr>
        <w:t>，</w:t>
      </w:r>
      <w:r w:rsidR="00331151" w:rsidRPr="00887580">
        <w:rPr>
          <w:rFonts w:ascii="Century" w:hint="eastAsia"/>
          <w:szCs w:val="21"/>
        </w:rPr>
        <w:t>表示方法の変更</w:t>
      </w:r>
      <w:r w:rsidR="002279E5" w:rsidRPr="00887580">
        <w:rPr>
          <w:rFonts w:ascii="Century" w:hint="eastAsia"/>
          <w:szCs w:val="21"/>
        </w:rPr>
        <w:t>，</w:t>
      </w:r>
      <w:r w:rsidR="00331151" w:rsidRPr="00887580">
        <w:rPr>
          <w:rFonts w:ascii="Century" w:hint="eastAsia"/>
          <w:szCs w:val="21"/>
        </w:rPr>
        <w:t>関連情報の収集を</w:t>
      </w:r>
      <w:r w:rsidR="00010713" w:rsidRPr="00887580">
        <w:rPr>
          <w:rFonts w:ascii="Century" w:hint="eastAsia"/>
          <w:szCs w:val="21"/>
        </w:rPr>
        <w:t>おこな</w:t>
      </w:r>
      <w:r w:rsidR="00331151" w:rsidRPr="00887580">
        <w:rPr>
          <w:rFonts w:ascii="Century" w:hint="eastAsia"/>
          <w:szCs w:val="21"/>
        </w:rPr>
        <w:t>う。</w:t>
      </w:r>
    </w:p>
    <w:p w14:paraId="0EAFE89E" w14:textId="77777777" w:rsidR="00AC3920" w:rsidRPr="00887580" w:rsidRDefault="00AC3920" w:rsidP="0054122A">
      <w:pPr>
        <w:numPr>
          <w:ilvl w:val="1"/>
          <w:numId w:val="7"/>
        </w:numPr>
        <w:spacing w:line="320" w:lineRule="exact"/>
        <w:ind w:left="425" w:hangingChars="196" w:hanging="425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各管理責任者は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1</w:t>
      </w:r>
      <w:r w:rsidRPr="00887580">
        <w:rPr>
          <w:rFonts w:ascii="Century" w:hint="eastAsia"/>
          <w:szCs w:val="21"/>
        </w:rPr>
        <w:t>項のコンテンツの改訂</w:t>
      </w:r>
      <w:r w:rsidR="0054122A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追加のうち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組織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構成員の変更については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変更後速やかにコンテンツを改訂する。</w:t>
      </w:r>
    </w:p>
    <w:p w14:paraId="0D7BBE28" w14:textId="77777777" w:rsidR="00331151" w:rsidRPr="00887580" w:rsidRDefault="00331151" w:rsidP="0054122A">
      <w:pPr>
        <w:numPr>
          <w:ilvl w:val="1"/>
          <w:numId w:val="7"/>
        </w:numPr>
        <w:spacing w:line="320" w:lineRule="exact"/>
        <w:ind w:left="425" w:hangingChars="196" w:hanging="425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トップページ管理</w:t>
      </w:r>
      <w:r w:rsidR="00EB3052" w:rsidRPr="00887580">
        <w:rPr>
          <w:rFonts w:ascii="Century" w:hint="eastAsia"/>
          <w:szCs w:val="21"/>
        </w:rPr>
        <w:t>責任者は</w:t>
      </w:r>
      <w:r w:rsidR="002279E5" w:rsidRPr="00887580">
        <w:rPr>
          <w:rFonts w:ascii="Century" w:hint="eastAsia"/>
          <w:szCs w:val="21"/>
        </w:rPr>
        <w:t>，</w:t>
      </w:r>
      <w:r w:rsidR="00EB3052" w:rsidRPr="00887580">
        <w:rPr>
          <w:rFonts w:ascii="Century" w:hint="eastAsia"/>
          <w:szCs w:val="21"/>
        </w:rPr>
        <w:t>前</w:t>
      </w:r>
      <w:r w:rsidRPr="00887580">
        <w:rPr>
          <w:rFonts w:ascii="Century" w:hint="eastAsia"/>
          <w:szCs w:val="21"/>
        </w:rPr>
        <w:t>項</w:t>
      </w:r>
      <w:r w:rsidR="00AC3920" w:rsidRPr="00887580">
        <w:rPr>
          <w:rFonts w:ascii="Century" w:hint="eastAsia"/>
          <w:szCs w:val="21"/>
        </w:rPr>
        <w:t>1</w:t>
      </w:r>
      <w:r w:rsidR="002279E5" w:rsidRPr="00887580">
        <w:rPr>
          <w:rFonts w:ascii="Century" w:hint="eastAsia"/>
          <w:szCs w:val="21"/>
        </w:rPr>
        <w:t>，</w:t>
      </w:r>
      <w:r w:rsidR="00AC3920" w:rsidRPr="00887580">
        <w:rPr>
          <w:rFonts w:ascii="Century" w:hint="eastAsia"/>
          <w:szCs w:val="21"/>
        </w:rPr>
        <w:t>2</w:t>
      </w:r>
      <w:r w:rsidRPr="00887580">
        <w:rPr>
          <w:rFonts w:ascii="Century" w:hint="eastAsia"/>
          <w:szCs w:val="21"/>
        </w:rPr>
        <w:t>の実施状況を毎月確認し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各管理</w:t>
      </w:r>
      <w:r w:rsidR="00EB3052" w:rsidRPr="00887580">
        <w:rPr>
          <w:rFonts w:ascii="Century" w:hint="eastAsia"/>
          <w:szCs w:val="21"/>
        </w:rPr>
        <w:t>責任</w:t>
      </w:r>
      <w:r w:rsidRPr="00887580">
        <w:rPr>
          <w:rFonts w:ascii="Century" w:hint="eastAsia"/>
          <w:szCs w:val="21"/>
        </w:rPr>
        <w:t>者に対し必要な指</w:t>
      </w:r>
      <w:r w:rsidRPr="00887580">
        <w:rPr>
          <w:rFonts w:ascii="Century" w:hint="eastAsia"/>
          <w:szCs w:val="21"/>
        </w:rPr>
        <w:lastRenderedPageBreak/>
        <w:t>導や助言を</w:t>
      </w:r>
      <w:r w:rsidR="00756748" w:rsidRPr="00887580">
        <w:rPr>
          <w:rFonts w:ascii="Century" w:hint="eastAsia"/>
          <w:szCs w:val="21"/>
        </w:rPr>
        <w:t>おこな</w:t>
      </w:r>
      <w:r w:rsidRPr="00887580">
        <w:rPr>
          <w:rFonts w:ascii="Century" w:hint="eastAsia"/>
          <w:szCs w:val="21"/>
        </w:rPr>
        <w:t>う。</w:t>
      </w:r>
    </w:p>
    <w:p w14:paraId="5F3AC651" w14:textId="77777777" w:rsidR="00F42E1C" w:rsidRPr="00887580" w:rsidRDefault="00F42E1C" w:rsidP="0054122A">
      <w:pPr>
        <w:numPr>
          <w:ilvl w:val="1"/>
          <w:numId w:val="7"/>
        </w:numPr>
        <w:spacing w:line="320" w:lineRule="exact"/>
        <w:ind w:left="425" w:hangingChars="196" w:hanging="425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トップページ管理責任者は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利用者の立場で不要と思われるリンク先</w:t>
      </w:r>
      <w:r w:rsidR="00725760" w:rsidRPr="00887580">
        <w:rPr>
          <w:rFonts w:ascii="Century" w:hint="eastAsia"/>
          <w:szCs w:val="21"/>
        </w:rPr>
        <w:t>なら</w:t>
      </w:r>
      <w:r w:rsidRPr="00887580">
        <w:rPr>
          <w:rFonts w:ascii="Century" w:hint="eastAsia"/>
          <w:szCs w:val="21"/>
        </w:rPr>
        <w:t>びに長期間改訂</w:t>
      </w:r>
      <w:r w:rsidR="0054122A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追加が</w:t>
      </w:r>
      <w:r w:rsidR="00756748" w:rsidRPr="00887580">
        <w:rPr>
          <w:rFonts w:ascii="Century" w:hint="eastAsia"/>
          <w:szCs w:val="21"/>
        </w:rPr>
        <w:t>おこな</w:t>
      </w:r>
      <w:r w:rsidRPr="00887580">
        <w:rPr>
          <w:rFonts w:ascii="Century" w:hint="eastAsia"/>
          <w:szCs w:val="21"/>
        </w:rPr>
        <w:t>われていないリンク先については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削除することができる。</w:t>
      </w:r>
    </w:p>
    <w:p w14:paraId="6CD6FDB2" w14:textId="77777777" w:rsidR="00331151" w:rsidRPr="00887580" w:rsidRDefault="00331151" w:rsidP="0054122A">
      <w:pPr>
        <w:numPr>
          <w:ilvl w:val="1"/>
          <w:numId w:val="7"/>
        </w:numPr>
        <w:spacing w:line="320" w:lineRule="exact"/>
        <w:ind w:left="425" w:hangingChars="196" w:hanging="425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トップページ管理</w:t>
      </w:r>
      <w:r w:rsidR="00EB3052" w:rsidRPr="00887580">
        <w:rPr>
          <w:rFonts w:ascii="Century" w:hint="eastAsia"/>
          <w:szCs w:val="21"/>
        </w:rPr>
        <w:t>責任</w:t>
      </w:r>
      <w:r w:rsidRPr="00887580">
        <w:rPr>
          <w:rFonts w:ascii="Century" w:hint="eastAsia"/>
          <w:szCs w:val="21"/>
        </w:rPr>
        <w:t>者は</w:t>
      </w:r>
      <w:r w:rsidR="002279E5" w:rsidRPr="00887580">
        <w:rPr>
          <w:rFonts w:ascii="Century" w:hint="eastAsia"/>
          <w:szCs w:val="21"/>
        </w:rPr>
        <w:t>，</w:t>
      </w:r>
      <w:r w:rsidR="00FE53C0" w:rsidRPr="00887580">
        <w:rPr>
          <w:rFonts w:ascii="Century" w:hint="eastAsia"/>
          <w:szCs w:val="21"/>
        </w:rPr>
        <w:t>年一回</w:t>
      </w:r>
      <w:r w:rsidR="00C34F6D" w:rsidRPr="00887580">
        <w:rPr>
          <w:rFonts w:ascii="Century" w:hint="eastAsia"/>
          <w:szCs w:val="21"/>
        </w:rPr>
        <w:t>（</w:t>
      </w:r>
      <w:r w:rsidR="00C34F6D" w:rsidRPr="00887580">
        <w:rPr>
          <w:rFonts w:ascii="Century" w:hint="eastAsia"/>
          <w:szCs w:val="21"/>
        </w:rPr>
        <w:t>9</w:t>
      </w:r>
      <w:r w:rsidR="00C34F6D" w:rsidRPr="00887580">
        <w:rPr>
          <w:rFonts w:ascii="Century" w:hint="eastAsia"/>
          <w:szCs w:val="21"/>
        </w:rPr>
        <w:t>月頃を目処）</w:t>
      </w:r>
      <w:r w:rsidR="00FE53C0" w:rsidRPr="00887580">
        <w:rPr>
          <w:rFonts w:ascii="Century" w:hint="eastAsia"/>
          <w:szCs w:val="21"/>
        </w:rPr>
        <w:t>ホームページの運用状況を理事会に報告すると共に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ホームページ運営上の問</w:t>
      </w:r>
      <w:r w:rsidR="00FE53C0" w:rsidRPr="00887580">
        <w:rPr>
          <w:rFonts w:ascii="Century" w:hint="eastAsia"/>
          <w:szCs w:val="21"/>
        </w:rPr>
        <w:t>題が発生した場合は</w:t>
      </w:r>
      <w:r w:rsidRPr="00887580">
        <w:rPr>
          <w:rFonts w:ascii="Century" w:hint="eastAsia"/>
          <w:szCs w:val="21"/>
        </w:rPr>
        <w:t>適宜理事会に改善策を提案する。</w:t>
      </w:r>
    </w:p>
    <w:p w14:paraId="0ECF8190" w14:textId="77777777" w:rsidR="00331151" w:rsidRPr="00887580" w:rsidRDefault="00331151" w:rsidP="0054122A">
      <w:pPr>
        <w:numPr>
          <w:ilvl w:val="1"/>
          <w:numId w:val="7"/>
        </w:numPr>
        <w:spacing w:line="320" w:lineRule="exact"/>
        <w:ind w:left="425" w:hangingChars="196" w:hanging="425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理事会は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トップページ管理</w:t>
      </w:r>
      <w:r w:rsidR="00EB3052" w:rsidRPr="00887580">
        <w:rPr>
          <w:rFonts w:ascii="Century" w:hint="eastAsia"/>
          <w:szCs w:val="21"/>
        </w:rPr>
        <w:t>責任</w:t>
      </w:r>
      <w:r w:rsidRPr="00887580">
        <w:rPr>
          <w:rFonts w:ascii="Century" w:hint="eastAsia"/>
          <w:szCs w:val="21"/>
        </w:rPr>
        <w:t>者からの改善提案を受けた場合には</w:t>
      </w:r>
      <w:r w:rsidR="002279E5" w:rsidRPr="00887580">
        <w:rPr>
          <w:rFonts w:ascii="Century" w:hint="eastAsia"/>
          <w:szCs w:val="21"/>
        </w:rPr>
        <w:t>，</w:t>
      </w:r>
      <w:r w:rsidRPr="00887580">
        <w:rPr>
          <w:rFonts w:ascii="Century" w:hint="eastAsia"/>
          <w:szCs w:val="21"/>
        </w:rPr>
        <w:t>ホームページ利用者の立場に立って誠意をもって解決に当たる。</w:t>
      </w:r>
    </w:p>
    <w:p w14:paraId="49AA3A5E" w14:textId="77777777" w:rsidR="000306A4" w:rsidRPr="00887580" w:rsidRDefault="000306A4" w:rsidP="009121B8">
      <w:pPr>
        <w:spacing w:line="320" w:lineRule="exact"/>
        <w:rPr>
          <w:rFonts w:ascii="Century"/>
          <w:szCs w:val="21"/>
        </w:rPr>
      </w:pPr>
    </w:p>
    <w:p w14:paraId="228E05D0" w14:textId="77777777" w:rsidR="00FE53C0" w:rsidRPr="00887580" w:rsidRDefault="00FE53C0" w:rsidP="00FE53C0">
      <w:p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（外部能力の活用）</w:t>
      </w:r>
    </w:p>
    <w:p w14:paraId="3D81B1FD" w14:textId="77777777" w:rsidR="00C34F6D" w:rsidRPr="00887580" w:rsidRDefault="00BF268D" w:rsidP="00C34F6D">
      <w:pPr>
        <w:numPr>
          <w:ilvl w:val="0"/>
          <w:numId w:val="1"/>
        </w:num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FE53C0" w:rsidRPr="00887580">
        <w:rPr>
          <w:rFonts w:ascii="Century" w:hint="eastAsia"/>
          <w:szCs w:val="21"/>
        </w:rPr>
        <w:t>本規約の実行のために</w:t>
      </w:r>
      <w:r w:rsidR="002279E5" w:rsidRPr="00887580">
        <w:rPr>
          <w:rFonts w:ascii="Century" w:hint="eastAsia"/>
          <w:szCs w:val="21"/>
        </w:rPr>
        <w:t>，</w:t>
      </w:r>
      <w:r w:rsidR="00FE53C0" w:rsidRPr="00887580">
        <w:rPr>
          <w:rFonts w:ascii="Century" w:hint="eastAsia"/>
          <w:szCs w:val="21"/>
        </w:rPr>
        <w:t>外部能力を活用することができるものとし</w:t>
      </w:r>
      <w:r w:rsidR="002279E5" w:rsidRPr="00887580">
        <w:rPr>
          <w:rFonts w:ascii="Century" w:hint="eastAsia"/>
          <w:szCs w:val="21"/>
        </w:rPr>
        <w:t>，</w:t>
      </w:r>
      <w:r w:rsidR="00FE53C0" w:rsidRPr="00887580">
        <w:rPr>
          <w:rFonts w:ascii="Century" w:hint="eastAsia"/>
          <w:szCs w:val="21"/>
        </w:rPr>
        <w:t>その財源に</w:t>
      </w:r>
      <w:r w:rsidR="00FE53C0" w:rsidRPr="00887580">
        <w:rPr>
          <w:rFonts w:ascii="Century" w:hint="eastAsia"/>
          <w:szCs w:val="21"/>
        </w:rPr>
        <w:t>IT</w:t>
      </w:r>
      <w:r w:rsidR="006A2EF8" w:rsidRPr="00887580">
        <w:rPr>
          <w:rFonts w:ascii="Century" w:hint="eastAsia"/>
          <w:szCs w:val="21"/>
        </w:rPr>
        <w:t>基金を充てる</w:t>
      </w:r>
      <w:r w:rsidR="00FE53C0" w:rsidRPr="00887580">
        <w:rPr>
          <w:rFonts w:ascii="Century" w:hint="eastAsia"/>
          <w:szCs w:val="21"/>
        </w:rPr>
        <w:t>。</w:t>
      </w:r>
    </w:p>
    <w:p w14:paraId="3395FDF1" w14:textId="77777777" w:rsidR="00FE53C0" w:rsidRPr="00887580" w:rsidRDefault="00C34F6D" w:rsidP="0054122A">
      <w:pPr>
        <w:numPr>
          <w:ilvl w:val="1"/>
          <w:numId w:val="8"/>
        </w:numPr>
        <w:spacing w:line="320" w:lineRule="exact"/>
        <w:ind w:left="425" w:hangingChars="196" w:hanging="425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</w:t>
      </w:r>
      <w:r w:rsidR="006A2EF8" w:rsidRPr="00887580">
        <w:rPr>
          <w:rFonts w:ascii="Century" w:hint="eastAsia"/>
          <w:szCs w:val="21"/>
        </w:rPr>
        <w:t>外部能力の活用にあ</w:t>
      </w:r>
      <w:r w:rsidR="00FE53C0" w:rsidRPr="00887580">
        <w:rPr>
          <w:rFonts w:ascii="Century" w:hint="eastAsia"/>
          <w:szCs w:val="21"/>
        </w:rPr>
        <w:t>たっては</w:t>
      </w:r>
      <w:r w:rsidR="002279E5" w:rsidRPr="00887580">
        <w:rPr>
          <w:rFonts w:ascii="Century" w:hint="eastAsia"/>
          <w:szCs w:val="21"/>
        </w:rPr>
        <w:t>，</w:t>
      </w:r>
      <w:r w:rsidR="00FE53C0" w:rsidRPr="00887580">
        <w:rPr>
          <w:rFonts w:ascii="Century" w:hint="eastAsia"/>
          <w:szCs w:val="21"/>
        </w:rPr>
        <w:t>方針</w:t>
      </w:r>
      <w:r w:rsidR="002279E5" w:rsidRPr="00887580">
        <w:rPr>
          <w:rFonts w:ascii="Century" w:hint="eastAsia"/>
          <w:szCs w:val="21"/>
        </w:rPr>
        <w:t>，</w:t>
      </w:r>
      <w:r w:rsidR="00FE53C0" w:rsidRPr="00887580">
        <w:rPr>
          <w:rFonts w:ascii="Century" w:hint="eastAsia"/>
          <w:szCs w:val="21"/>
        </w:rPr>
        <w:t>期間</w:t>
      </w:r>
      <w:r w:rsidR="002279E5" w:rsidRPr="00887580">
        <w:rPr>
          <w:rFonts w:ascii="Century" w:hint="eastAsia"/>
          <w:szCs w:val="21"/>
        </w:rPr>
        <w:t>，</w:t>
      </w:r>
      <w:r w:rsidR="00FE53C0" w:rsidRPr="00887580">
        <w:rPr>
          <w:rFonts w:ascii="Century" w:hint="eastAsia"/>
          <w:szCs w:val="21"/>
        </w:rPr>
        <w:t>実施内容</w:t>
      </w:r>
      <w:r w:rsidR="002279E5" w:rsidRPr="00887580">
        <w:rPr>
          <w:rFonts w:ascii="Century" w:hint="eastAsia"/>
          <w:szCs w:val="21"/>
        </w:rPr>
        <w:t>，</w:t>
      </w:r>
      <w:r w:rsidR="00FE53C0" w:rsidRPr="00887580">
        <w:rPr>
          <w:rFonts w:ascii="Century" w:hint="eastAsia"/>
          <w:szCs w:val="21"/>
        </w:rPr>
        <w:t>実施額を事務局で設定し</w:t>
      </w:r>
      <w:r w:rsidR="002279E5" w:rsidRPr="00887580">
        <w:rPr>
          <w:rFonts w:ascii="Century" w:hint="eastAsia"/>
          <w:szCs w:val="21"/>
        </w:rPr>
        <w:t>，</w:t>
      </w:r>
      <w:r w:rsidR="00FE53C0" w:rsidRPr="00887580">
        <w:rPr>
          <w:rFonts w:ascii="Century" w:hint="eastAsia"/>
          <w:szCs w:val="21"/>
        </w:rPr>
        <w:t>理事会の承認をもって</w:t>
      </w:r>
      <w:r w:rsidR="00756748" w:rsidRPr="00887580">
        <w:rPr>
          <w:rFonts w:ascii="Century" w:hint="eastAsia"/>
          <w:szCs w:val="21"/>
        </w:rPr>
        <w:t>おこな</w:t>
      </w:r>
      <w:r w:rsidR="00FE53C0" w:rsidRPr="00887580">
        <w:rPr>
          <w:rFonts w:ascii="Century" w:hint="eastAsia"/>
          <w:szCs w:val="21"/>
        </w:rPr>
        <w:t>う。</w:t>
      </w:r>
    </w:p>
    <w:p w14:paraId="1C3BE7E3" w14:textId="77777777" w:rsidR="00FE53C0" w:rsidRPr="00887580" w:rsidRDefault="00FE53C0" w:rsidP="009121B8">
      <w:pPr>
        <w:spacing w:line="320" w:lineRule="exact"/>
        <w:rPr>
          <w:rFonts w:ascii="Century"/>
          <w:szCs w:val="21"/>
        </w:rPr>
      </w:pPr>
    </w:p>
    <w:p w14:paraId="413BA111" w14:textId="77777777" w:rsidR="00FE53C0" w:rsidRPr="00887580" w:rsidRDefault="00BF268D" w:rsidP="009121B8">
      <w:p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（</w:t>
      </w:r>
      <w:r w:rsidR="002B77EA" w:rsidRPr="00887580">
        <w:rPr>
          <w:rFonts w:ascii="Century" w:hint="eastAsia"/>
          <w:szCs w:val="21"/>
        </w:rPr>
        <w:t>改定</w:t>
      </w:r>
      <w:r w:rsidR="00FE53C0" w:rsidRPr="00887580">
        <w:rPr>
          <w:rFonts w:ascii="Century" w:hint="eastAsia"/>
          <w:szCs w:val="21"/>
        </w:rPr>
        <w:t>）</w:t>
      </w:r>
    </w:p>
    <w:p w14:paraId="279EEC75" w14:textId="77777777" w:rsidR="00BF268D" w:rsidRPr="00887580" w:rsidRDefault="00BF268D" w:rsidP="00BF268D">
      <w:pPr>
        <w:numPr>
          <w:ilvl w:val="0"/>
          <w:numId w:val="1"/>
        </w:numPr>
        <w:spacing w:line="320" w:lineRule="exact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 xml:space="preserve">　本規約の</w:t>
      </w:r>
      <w:r w:rsidR="002B77EA" w:rsidRPr="00887580">
        <w:rPr>
          <w:rFonts w:ascii="Century" w:hint="eastAsia"/>
          <w:szCs w:val="21"/>
        </w:rPr>
        <w:t>改定</w:t>
      </w:r>
      <w:r w:rsidRPr="00887580">
        <w:rPr>
          <w:rFonts w:ascii="Century" w:hint="eastAsia"/>
          <w:szCs w:val="21"/>
        </w:rPr>
        <w:t>は</w:t>
      </w:r>
      <w:r w:rsidR="002279E5" w:rsidRPr="00887580">
        <w:rPr>
          <w:rFonts w:ascii="Century" w:hint="eastAsia"/>
          <w:szCs w:val="21"/>
        </w:rPr>
        <w:t>，</w:t>
      </w:r>
      <w:r w:rsidR="00813673" w:rsidRPr="00887580">
        <w:rPr>
          <w:rFonts w:ascii="Century" w:hint="eastAsia"/>
          <w:szCs w:val="21"/>
        </w:rPr>
        <w:t>広報情報委員会が決定し，</w:t>
      </w:r>
      <w:r w:rsidR="005B5FE7" w:rsidRPr="00887580">
        <w:rPr>
          <w:rFonts w:ascii="Century" w:hint="eastAsia"/>
          <w:szCs w:val="21"/>
        </w:rPr>
        <w:t>理事会</w:t>
      </w:r>
      <w:r w:rsidR="00813673" w:rsidRPr="00887580">
        <w:rPr>
          <w:rFonts w:ascii="Century" w:hint="eastAsia"/>
          <w:szCs w:val="21"/>
        </w:rPr>
        <w:t>に報告するものと</w:t>
      </w:r>
      <w:r w:rsidRPr="00887580">
        <w:rPr>
          <w:rFonts w:ascii="Century" w:hint="eastAsia"/>
          <w:szCs w:val="21"/>
        </w:rPr>
        <w:t>する。</w:t>
      </w:r>
    </w:p>
    <w:p w14:paraId="16E211D5" w14:textId="77777777" w:rsidR="00FE53C0" w:rsidRPr="00887580" w:rsidRDefault="00FE53C0" w:rsidP="009121B8">
      <w:pPr>
        <w:spacing w:line="320" w:lineRule="exact"/>
        <w:rPr>
          <w:rFonts w:ascii="Century"/>
          <w:szCs w:val="21"/>
        </w:rPr>
      </w:pPr>
    </w:p>
    <w:p w14:paraId="79D2DD3C" w14:textId="77777777" w:rsidR="008C7EC8" w:rsidRPr="00887580" w:rsidRDefault="00BF5D71" w:rsidP="00BF268D">
      <w:pPr>
        <w:spacing w:line="320" w:lineRule="exact"/>
        <w:jc w:val="center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附</w:t>
      </w:r>
      <w:r w:rsidR="008C7EC8" w:rsidRPr="00887580">
        <w:rPr>
          <w:rFonts w:ascii="Century" w:hint="eastAsia"/>
          <w:szCs w:val="21"/>
        </w:rPr>
        <w:t>則</w:t>
      </w:r>
    </w:p>
    <w:p w14:paraId="297E443B" w14:textId="77777777" w:rsidR="00813673" w:rsidRPr="00887580" w:rsidRDefault="00813673" w:rsidP="00D8530D">
      <w:pPr>
        <w:spacing w:line="320" w:lineRule="exact"/>
        <w:ind w:left="196" w:hanging="196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１　平成</w:t>
      </w:r>
      <w:r w:rsidRPr="00887580">
        <w:rPr>
          <w:rFonts w:ascii="Century" w:hint="eastAsia"/>
          <w:szCs w:val="21"/>
        </w:rPr>
        <w:t>22</w:t>
      </w:r>
      <w:r w:rsidRPr="00887580">
        <w:rPr>
          <w:rFonts w:ascii="Century" w:hint="eastAsia"/>
          <w:szCs w:val="21"/>
        </w:rPr>
        <w:t>年</w:t>
      </w:r>
      <w:r w:rsidRPr="00887580">
        <w:rPr>
          <w:rFonts w:ascii="Century" w:hint="eastAsia"/>
          <w:szCs w:val="21"/>
        </w:rPr>
        <w:t>11</w:t>
      </w:r>
      <w:r w:rsidRPr="00887580">
        <w:rPr>
          <w:rFonts w:ascii="Century" w:hint="eastAsia"/>
          <w:szCs w:val="21"/>
        </w:rPr>
        <w:t>月</w:t>
      </w:r>
      <w:r w:rsidRPr="00887580">
        <w:rPr>
          <w:rFonts w:ascii="Century" w:hint="eastAsia"/>
          <w:szCs w:val="21"/>
        </w:rPr>
        <w:t>30</w:t>
      </w:r>
      <w:r w:rsidRPr="00887580">
        <w:rPr>
          <w:rFonts w:ascii="Century" w:hint="eastAsia"/>
          <w:szCs w:val="21"/>
        </w:rPr>
        <w:t>日　第</w:t>
      </w:r>
      <w:r w:rsidRPr="00887580">
        <w:rPr>
          <w:rFonts w:ascii="Century" w:hint="eastAsia"/>
          <w:szCs w:val="21"/>
        </w:rPr>
        <w:t>513</w:t>
      </w:r>
      <w:r w:rsidRPr="00887580">
        <w:rPr>
          <w:rFonts w:ascii="Century" w:hint="eastAsia"/>
          <w:szCs w:val="21"/>
        </w:rPr>
        <w:t>回理事会制定，同日施行</w:t>
      </w:r>
    </w:p>
    <w:p w14:paraId="6C0C419B" w14:textId="77777777" w:rsidR="00BF268D" w:rsidRPr="00887580" w:rsidRDefault="00813673" w:rsidP="00D8530D">
      <w:pPr>
        <w:spacing w:line="320" w:lineRule="exact"/>
        <w:ind w:left="196" w:hanging="196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２</w:t>
      </w:r>
      <w:r w:rsidR="00BF268D" w:rsidRPr="00887580">
        <w:rPr>
          <w:rFonts w:ascii="Century" w:hint="eastAsia"/>
          <w:szCs w:val="21"/>
        </w:rPr>
        <w:t xml:space="preserve">　</w:t>
      </w:r>
      <w:r w:rsidR="002B77EA" w:rsidRPr="00887580">
        <w:rPr>
          <w:rFonts w:ascii="Century" w:hint="eastAsia"/>
          <w:szCs w:val="21"/>
        </w:rPr>
        <w:t>改定</w:t>
      </w:r>
      <w:r w:rsidR="00BF268D" w:rsidRPr="00887580">
        <w:rPr>
          <w:rFonts w:ascii="Century" w:hint="eastAsia"/>
          <w:szCs w:val="21"/>
        </w:rPr>
        <w:t>履歴</w:t>
      </w:r>
    </w:p>
    <w:p w14:paraId="2D3DBDAA" w14:textId="77777777" w:rsidR="007973C7" w:rsidRPr="00887580" w:rsidRDefault="007973C7" w:rsidP="00C12922">
      <w:pPr>
        <w:widowControl/>
        <w:numPr>
          <w:ilvl w:val="0"/>
          <w:numId w:val="11"/>
        </w:numPr>
        <w:spacing w:line="320" w:lineRule="exact"/>
        <w:jc w:val="left"/>
        <w:rPr>
          <w:rFonts w:ascii="Century" w:cs="ＭＳ Ｐゴシック"/>
          <w:szCs w:val="21"/>
        </w:rPr>
      </w:pPr>
      <w:r w:rsidRPr="00887580">
        <w:rPr>
          <w:rFonts w:ascii="Century" w:cs="ＭＳ Ｐゴシック" w:hint="eastAsia"/>
          <w:szCs w:val="21"/>
        </w:rPr>
        <w:t>平成</w:t>
      </w:r>
      <w:r w:rsidRPr="00887580">
        <w:rPr>
          <w:rFonts w:ascii="Century" w:cs="ＭＳ Ｐゴシック" w:hint="eastAsia"/>
          <w:szCs w:val="21"/>
        </w:rPr>
        <w:t>25</w:t>
      </w:r>
      <w:r w:rsidRPr="00887580">
        <w:rPr>
          <w:rFonts w:ascii="Century" w:cs="ＭＳ Ｐゴシック" w:hint="eastAsia"/>
          <w:szCs w:val="21"/>
        </w:rPr>
        <w:t>年</w:t>
      </w:r>
      <w:r w:rsidRPr="00887580">
        <w:rPr>
          <w:rFonts w:ascii="Century" w:cs="ＭＳ Ｐゴシック" w:hint="eastAsia"/>
          <w:szCs w:val="21"/>
        </w:rPr>
        <w:t>11</w:t>
      </w:r>
      <w:r w:rsidRPr="00887580">
        <w:rPr>
          <w:rFonts w:ascii="Century" w:cs="ＭＳ Ｐゴシック" w:hint="eastAsia"/>
          <w:szCs w:val="21"/>
        </w:rPr>
        <w:t>月</w:t>
      </w:r>
      <w:r w:rsidR="00392041" w:rsidRPr="00887580">
        <w:rPr>
          <w:rFonts w:ascii="Century" w:cs="ＭＳ Ｐゴシック" w:hint="eastAsia"/>
          <w:szCs w:val="21"/>
        </w:rPr>
        <w:t>26</w:t>
      </w:r>
      <w:r w:rsidRPr="00887580">
        <w:rPr>
          <w:rFonts w:ascii="Century" w:cs="ＭＳ Ｐゴシック" w:hint="eastAsia"/>
          <w:szCs w:val="21"/>
        </w:rPr>
        <w:t>日　第</w:t>
      </w:r>
      <w:r w:rsidRPr="00887580">
        <w:rPr>
          <w:rFonts w:ascii="Century" w:cs="ＭＳ Ｐゴシック" w:hint="eastAsia"/>
          <w:szCs w:val="21"/>
        </w:rPr>
        <w:t>4</w:t>
      </w:r>
      <w:r w:rsidRPr="00887580">
        <w:rPr>
          <w:rFonts w:ascii="Century" w:cs="ＭＳ Ｐゴシック" w:hint="eastAsia"/>
          <w:szCs w:val="21"/>
        </w:rPr>
        <w:t>回理事会一部改定</w:t>
      </w:r>
    </w:p>
    <w:p w14:paraId="34A1DB08" w14:textId="77777777" w:rsidR="00010713" w:rsidRPr="00887580" w:rsidRDefault="00010713" w:rsidP="007973C7">
      <w:pPr>
        <w:widowControl/>
        <w:numPr>
          <w:ilvl w:val="0"/>
          <w:numId w:val="11"/>
        </w:numPr>
        <w:jc w:val="left"/>
        <w:rPr>
          <w:rFonts w:ascii="Century" w:cs="ＭＳ Ｐゴシック"/>
          <w:szCs w:val="21"/>
        </w:rPr>
      </w:pPr>
      <w:r w:rsidRPr="00887580">
        <w:rPr>
          <w:rFonts w:ascii="Century" w:cs="ＭＳ Ｐゴシック" w:hint="eastAsia"/>
          <w:szCs w:val="21"/>
        </w:rPr>
        <w:t>平成</w:t>
      </w:r>
      <w:r w:rsidRPr="00887580">
        <w:rPr>
          <w:rFonts w:ascii="Century" w:cs="ＭＳ Ｐゴシック" w:hint="eastAsia"/>
          <w:szCs w:val="21"/>
        </w:rPr>
        <w:t>26</w:t>
      </w:r>
      <w:r w:rsidRPr="00887580">
        <w:rPr>
          <w:rFonts w:ascii="Century" w:cs="ＭＳ Ｐゴシック" w:hint="eastAsia"/>
          <w:szCs w:val="21"/>
        </w:rPr>
        <w:t>年</w:t>
      </w:r>
      <w:r w:rsidRPr="00887580">
        <w:rPr>
          <w:rFonts w:ascii="Century" w:cs="ＭＳ Ｐゴシック" w:hint="eastAsia"/>
          <w:szCs w:val="21"/>
        </w:rPr>
        <w:t>1</w:t>
      </w:r>
      <w:r w:rsidRPr="00887580">
        <w:rPr>
          <w:rFonts w:ascii="Century" w:cs="ＭＳ Ｐゴシック" w:hint="eastAsia"/>
          <w:szCs w:val="21"/>
        </w:rPr>
        <w:t>月</w:t>
      </w:r>
      <w:r w:rsidRPr="00887580">
        <w:rPr>
          <w:rFonts w:ascii="Century" w:cs="ＭＳ Ｐゴシック" w:hint="eastAsia"/>
          <w:szCs w:val="21"/>
        </w:rPr>
        <w:t>30</w:t>
      </w:r>
      <w:r w:rsidRPr="00887580">
        <w:rPr>
          <w:rFonts w:ascii="Century" w:cs="ＭＳ Ｐゴシック" w:hint="eastAsia"/>
          <w:szCs w:val="21"/>
        </w:rPr>
        <w:t>日　第</w:t>
      </w:r>
      <w:r w:rsidRPr="00887580">
        <w:rPr>
          <w:rFonts w:ascii="Century" w:cs="ＭＳ Ｐゴシック" w:hint="eastAsia"/>
          <w:szCs w:val="21"/>
        </w:rPr>
        <w:t>5</w:t>
      </w:r>
      <w:r w:rsidRPr="00887580">
        <w:rPr>
          <w:rFonts w:ascii="Century" w:cs="ＭＳ Ｐゴシック" w:hint="eastAsia"/>
          <w:szCs w:val="21"/>
        </w:rPr>
        <w:t>回理事会一部改定</w:t>
      </w:r>
    </w:p>
    <w:p w14:paraId="405C8531" w14:textId="77777777" w:rsidR="00813673" w:rsidRPr="00887580" w:rsidRDefault="00813673" w:rsidP="007973C7">
      <w:pPr>
        <w:widowControl/>
        <w:numPr>
          <w:ilvl w:val="0"/>
          <w:numId w:val="11"/>
        </w:numPr>
        <w:jc w:val="left"/>
        <w:rPr>
          <w:rFonts w:ascii="Century" w:cs="ＭＳ Ｐゴシック"/>
          <w:szCs w:val="21"/>
        </w:rPr>
      </w:pPr>
      <w:r w:rsidRPr="00887580">
        <w:rPr>
          <w:rFonts w:ascii="Century" w:cs="ＭＳ Ｐゴシック" w:hint="eastAsia"/>
          <w:szCs w:val="21"/>
        </w:rPr>
        <w:t>平成</w:t>
      </w:r>
      <w:r w:rsidRPr="00887580">
        <w:rPr>
          <w:rFonts w:ascii="Century" w:cs="ＭＳ Ｐゴシック" w:hint="eastAsia"/>
          <w:szCs w:val="21"/>
        </w:rPr>
        <w:t>28</w:t>
      </w:r>
      <w:r w:rsidRPr="00887580">
        <w:rPr>
          <w:rFonts w:ascii="Century" w:cs="ＭＳ Ｐゴシック" w:hint="eastAsia"/>
          <w:szCs w:val="21"/>
        </w:rPr>
        <w:t>年</w:t>
      </w:r>
      <w:r w:rsidRPr="00887580">
        <w:rPr>
          <w:rFonts w:ascii="Century" w:cs="ＭＳ Ｐゴシック" w:hint="eastAsia"/>
          <w:szCs w:val="21"/>
        </w:rPr>
        <w:t>4</w:t>
      </w:r>
      <w:r w:rsidRPr="00887580">
        <w:rPr>
          <w:rFonts w:ascii="Century" w:cs="ＭＳ Ｐゴシック" w:hint="eastAsia"/>
          <w:szCs w:val="21"/>
        </w:rPr>
        <w:t>月</w:t>
      </w:r>
      <w:r w:rsidRPr="00887580">
        <w:rPr>
          <w:rFonts w:ascii="Century" w:cs="ＭＳ Ｐゴシック" w:hint="eastAsia"/>
          <w:szCs w:val="21"/>
        </w:rPr>
        <w:t>27</w:t>
      </w:r>
      <w:r w:rsidRPr="00887580">
        <w:rPr>
          <w:rFonts w:ascii="Century" w:cs="ＭＳ Ｐゴシック" w:hint="eastAsia"/>
          <w:szCs w:val="21"/>
        </w:rPr>
        <w:t>日　第</w:t>
      </w:r>
      <w:r w:rsidRPr="00887580">
        <w:rPr>
          <w:rFonts w:ascii="Century" w:cs="ＭＳ Ｐゴシック" w:hint="eastAsia"/>
          <w:szCs w:val="21"/>
        </w:rPr>
        <w:t>3</w:t>
      </w:r>
      <w:r w:rsidRPr="00887580">
        <w:rPr>
          <w:rFonts w:ascii="Century" w:cs="ＭＳ Ｐゴシック" w:hint="eastAsia"/>
          <w:szCs w:val="21"/>
        </w:rPr>
        <w:t>回広報情報委員会承認，平成</w:t>
      </w:r>
      <w:r w:rsidR="00C12922" w:rsidRPr="00887580">
        <w:rPr>
          <w:rFonts w:ascii="Century" w:cs="ＭＳ Ｐゴシック" w:hint="eastAsia"/>
          <w:szCs w:val="21"/>
        </w:rPr>
        <w:t>28</w:t>
      </w:r>
      <w:r w:rsidRPr="00887580">
        <w:rPr>
          <w:rFonts w:ascii="Century" w:cs="ＭＳ Ｐゴシック" w:hint="eastAsia"/>
          <w:szCs w:val="21"/>
        </w:rPr>
        <w:t>年</w:t>
      </w:r>
      <w:r w:rsidR="00C12922" w:rsidRPr="00887580">
        <w:rPr>
          <w:rFonts w:ascii="Century" w:cs="ＭＳ Ｐゴシック" w:hint="eastAsia"/>
          <w:szCs w:val="21"/>
        </w:rPr>
        <w:t>5</w:t>
      </w:r>
      <w:r w:rsidRPr="00887580">
        <w:rPr>
          <w:rFonts w:ascii="Century" w:cs="ＭＳ Ｐゴシック" w:hint="eastAsia"/>
          <w:szCs w:val="21"/>
        </w:rPr>
        <w:t>月</w:t>
      </w:r>
      <w:r w:rsidR="00C12922" w:rsidRPr="00887580">
        <w:rPr>
          <w:rFonts w:ascii="Century" w:cs="ＭＳ Ｐゴシック" w:hint="eastAsia"/>
          <w:szCs w:val="21"/>
        </w:rPr>
        <w:t>24</w:t>
      </w:r>
      <w:r w:rsidRPr="00887580">
        <w:rPr>
          <w:rFonts w:ascii="Century" w:cs="ＭＳ Ｐゴシック" w:hint="eastAsia"/>
          <w:szCs w:val="21"/>
        </w:rPr>
        <w:t>日　第</w:t>
      </w:r>
      <w:r w:rsidR="00C12922" w:rsidRPr="00887580">
        <w:rPr>
          <w:rFonts w:ascii="Century" w:cs="ＭＳ Ｐゴシック" w:hint="eastAsia"/>
          <w:szCs w:val="21"/>
        </w:rPr>
        <w:t>8</w:t>
      </w:r>
      <w:r w:rsidRPr="00887580">
        <w:rPr>
          <w:rFonts w:ascii="Century" w:cs="ＭＳ Ｐゴシック" w:hint="eastAsia"/>
          <w:szCs w:val="21"/>
        </w:rPr>
        <w:t>回理事会報告</w:t>
      </w:r>
    </w:p>
    <w:p w14:paraId="386E86FD" w14:textId="77777777" w:rsidR="007973C7" w:rsidRPr="00887580" w:rsidRDefault="007973C7" w:rsidP="007973C7">
      <w:pPr>
        <w:spacing w:line="320" w:lineRule="exact"/>
        <w:ind w:left="616"/>
        <w:rPr>
          <w:rFonts w:ascii="Century"/>
          <w:szCs w:val="21"/>
        </w:rPr>
      </w:pPr>
    </w:p>
    <w:p w14:paraId="033D57C1" w14:textId="77777777" w:rsidR="00BF268D" w:rsidRPr="00887580" w:rsidRDefault="007973C7" w:rsidP="00423E8E">
      <w:pPr>
        <w:spacing w:line="320" w:lineRule="exact"/>
        <w:jc w:val="center"/>
        <w:rPr>
          <w:rFonts w:ascii="Century"/>
          <w:szCs w:val="21"/>
        </w:rPr>
      </w:pPr>
      <w:r w:rsidRPr="00887580">
        <w:rPr>
          <w:rFonts w:ascii="Century" w:hint="eastAsia"/>
          <w:szCs w:val="21"/>
        </w:rPr>
        <w:t>附則</w:t>
      </w:r>
    </w:p>
    <w:p w14:paraId="635C314C" w14:textId="77777777" w:rsidR="007973C7" w:rsidRPr="00887580" w:rsidRDefault="00010713" w:rsidP="00010713">
      <w:pPr>
        <w:widowControl/>
        <w:jc w:val="left"/>
        <w:rPr>
          <w:rFonts w:ascii="Century" w:cs="ＭＳ Ｐゴシック"/>
          <w:szCs w:val="21"/>
        </w:rPr>
      </w:pPr>
      <w:r w:rsidRPr="00887580">
        <w:rPr>
          <w:rFonts w:ascii="Century" w:cs="ＭＳ Ｐゴシック" w:hint="eastAsia"/>
          <w:szCs w:val="21"/>
        </w:rPr>
        <w:t xml:space="preserve">１　</w:t>
      </w:r>
      <w:r w:rsidR="007973C7" w:rsidRPr="00887580">
        <w:rPr>
          <w:rFonts w:ascii="Century" w:cs="ＭＳ Ｐゴシック" w:hint="eastAsia"/>
          <w:szCs w:val="21"/>
        </w:rPr>
        <w:t>平成</w:t>
      </w:r>
      <w:r w:rsidR="007973C7" w:rsidRPr="00887580">
        <w:rPr>
          <w:rFonts w:ascii="Century" w:cs="ＭＳ Ｐゴシック" w:hint="eastAsia"/>
          <w:szCs w:val="21"/>
        </w:rPr>
        <w:t>25</w:t>
      </w:r>
      <w:r w:rsidR="007973C7" w:rsidRPr="00887580">
        <w:rPr>
          <w:rFonts w:ascii="Century" w:cs="ＭＳ Ｐゴシック" w:hint="eastAsia"/>
          <w:szCs w:val="21"/>
        </w:rPr>
        <w:t>年</w:t>
      </w:r>
      <w:r w:rsidR="007973C7" w:rsidRPr="00887580">
        <w:rPr>
          <w:rFonts w:ascii="Century" w:cs="ＭＳ Ｐゴシック" w:hint="eastAsia"/>
          <w:szCs w:val="21"/>
        </w:rPr>
        <w:t>11</w:t>
      </w:r>
      <w:r w:rsidR="007973C7" w:rsidRPr="00887580">
        <w:rPr>
          <w:rFonts w:ascii="Century" w:cs="ＭＳ Ｐゴシック" w:hint="eastAsia"/>
          <w:szCs w:val="21"/>
        </w:rPr>
        <w:t>月</w:t>
      </w:r>
      <w:r w:rsidR="00392041" w:rsidRPr="00887580">
        <w:rPr>
          <w:rFonts w:ascii="Century" w:cs="ＭＳ Ｐゴシック" w:hint="eastAsia"/>
          <w:szCs w:val="21"/>
        </w:rPr>
        <w:t>26</w:t>
      </w:r>
      <w:r w:rsidR="007973C7" w:rsidRPr="00887580">
        <w:rPr>
          <w:rFonts w:ascii="Century" w:cs="ＭＳ Ｐゴシック" w:hint="eastAsia"/>
          <w:szCs w:val="21"/>
        </w:rPr>
        <w:t>日改定の規約は決定の日から施行する。</w:t>
      </w:r>
    </w:p>
    <w:p w14:paraId="62DC1490" w14:textId="77777777" w:rsidR="00010713" w:rsidRPr="00887580" w:rsidRDefault="00813673" w:rsidP="00C12922">
      <w:pPr>
        <w:widowControl/>
        <w:rPr>
          <w:rFonts w:ascii="Century" w:cs="ＭＳ Ｐゴシック"/>
          <w:szCs w:val="21"/>
        </w:rPr>
      </w:pPr>
      <w:r w:rsidRPr="00887580">
        <w:rPr>
          <w:rFonts w:ascii="Century" w:cs="ＭＳ Ｐゴシック" w:hint="eastAsia"/>
          <w:szCs w:val="21"/>
        </w:rPr>
        <w:t xml:space="preserve">２　</w:t>
      </w:r>
      <w:r w:rsidR="00010713" w:rsidRPr="00887580">
        <w:rPr>
          <w:rFonts w:ascii="Century" w:cs="ＭＳ Ｐゴシック" w:hint="eastAsia"/>
          <w:szCs w:val="21"/>
        </w:rPr>
        <w:t>平成</w:t>
      </w:r>
      <w:r w:rsidR="00010713" w:rsidRPr="00887580">
        <w:rPr>
          <w:rFonts w:ascii="Century" w:cs="ＭＳ Ｐゴシック" w:hint="eastAsia"/>
          <w:szCs w:val="21"/>
        </w:rPr>
        <w:t>26</w:t>
      </w:r>
      <w:r w:rsidR="00010713" w:rsidRPr="00887580">
        <w:rPr>
          <w:rFonts w:ascii="Century" w:cs="ＭＳ Ｐゴシック" w:hint="eastAsia"/>
          <w:szCs w:val="21"/>
        </w:rPr>
        <w:t>年</w:t>
      </w:r>
      <w:r w:rsidR="00010713" w:rsidRPr="00887580">
        <w:rPr>
          <w:rFonts w:ascii="Century" w:cs="ＭＳ Ｐゴシック" w:hint="eastAsia"/>
          <w:szCs w:val="21"/>
        </w:rPr>
        <w:t>1</w:t>
      </w:r>
      <w:r w:rsidR="00010713" w:rsidRPr="00887580">
        <w:rPr>
          <w:rFonts w:ascii="Century" w:cs="ＭＳ Ｐゴシック" w:hint="eastAsia"/>
          <w:szCs w:val="21"/>
        </w:rPr>
        <w:t>月</w:t>
      </w:r>
      <w:r w:rsidR="00010713" w:rsidRPr="00887580">
        <w:rPr>
          <w:rFonts w:ascii="Century" w:cs="ＭＳ Ｐゴシック" w:hint="eastAsia"/>
          <w:szCs w:val="21"/>
        </w:rPr>
        <w:t>30</w:t>
      </w:r>
      <w:r w:rsidR="00010713" w:rsidRPr="00887580">
        <w:rPr>
          <w:rFonts w:ascii="Century" w:cs="ＭＳ Ｐゴシック" w:hint="eastAsia"/>
          <w:szCs w:val="21"/>
        </w:rPr>
        <w:t>日改定の規約は決定の日から施行する。</w:t>
      </w:r>
    </w:p>
    <w:p w14:paraId="300DD4FF" w14:textId="77777777" w:rsidR="004E38CA" w:rsidRPr="00887580" w:rsidRDefault="004E38CA" w:rsidP="00C12922">
      <w:pPr>
        <w:widowControl/>
        <w:rPr>
          <w:rFonts w:ascii="Century" w:cs="ＭＳ Ｐゴシック"/>
          <w:szCs w:val="21"/>
        </w:rPr>
      </w:pPr>
      <w:r w:rsidRPr="00887580">
        <w:rPr>
          <w:rFonts w:ascii="Century" w:cs="ＭＳ Ｐゴシック" w:hint="eastAsia"/>
          <w:szCs w:val="21"/>
        </w:rPr>
        <w:t>３　平成</w:t>
      </w:r>
      <w:r w:rsidRPr="00887580">
        <w:rPr>
          <w:rFonts w:ascii="Century" w:cs="ＭＳ Ｐゴシック" w:hint="eastAsia"/>
          <w:szCs w:val="21"/>
        </w:rPr>
        <w:t>28</w:t>
      </w:r>
      <w:r w:rsidRPr="00887580">
        <w:rPr>
          <w:rFonts w:ascii="Century" w:cs="ＭＳ Ｐゴシック" w:hint="eastAsia"/>
          <w:szCs w:val="21"/>
        </w:rPr>
        <w:t>年</w:t>
      </w:r>
      <w:r w:rsidRPr="00887580">
        <w:rPr>
          <w:rFonts w:ascii="Century" w:cs="ＭＳ Ｐゴシック" w:hint="eastAsia"/>
          <w:szCs w:val="21"/>
        </w:rPr>
        <w:t>4</w:t>
      </w:r>
      <w:r w:rsidRPr="00887580">
        <w:rPr>
          <w:rFonts w:ascii="Century" w:cs="ＭＳ Ｐゴシック" w:hint="eastAsia"/>
          <w:szCs w:val="21"/>
        </w:rPr>
        <w:t>月</w:t>
      </w:r>
      <w:r w:rsidRPr="00887580">
        <w:rPr>
          <w:rFonts w:ascii="Century" w:cs="ＭＳ Ｐゴシック" w:hint="eastAsia"/>
          <w:szCs w:val="21"/>
        </w:rPr>
        <w:t>27</w:t>
      </w:r>
      <w:r w:rsidRPr="00887580">
        <w:rPr>
          <w:rFonts w:ascii="Century" w:cs="ＭＳ Ｐゴシック" w:hint="eastAsia"/>
          <w:szCs w:val="21"/>
        </w:rPr>
        <w:t>日承認の規約は，広報情報委員会承認の日から施行する。</w:t>
      </w:r>
    </w:p>
    <w:p w14:paraId="1DB0F7B5" w14:textId="77777777" w:rsidR="00BF268D" w:rsidRPr="00887580" w:rsidRDefault="00BF268D" w:rsidP="00BF268D">
      <w:pPr>
        <w:spacing w:line="320" w:lineRule="exact"/>
        <w:jc w:val="left"/>
        <w:rPr>
          <w:rFonts w:ascii="Century"/>
          <w:szCs w:val="21"/>
        </w:rPr>
      </w:pPr>
    </w:p>
    <w:p w14:paraId="291B8FA8" w14:textId="77777777" w:rsidR="000D2388" w:rsidRPr="00887580" w:rsidRDefault="000D2388" w:rsidP="009121B8">
      <w:pPr>
        <w:spacing w:line="320" w:lineRule="exact"/>
        <w:jc w:val="right"/>
        <w:rPr>
          <w:rFonts w:ascii="Century"/>
          <w:szCs w:val="21"/>
        </w:rPr>
      </w:pPr>
    </w:p>
    <w:sectPr w:rsidR="000D2388" w:rsidRPr="00887580" w:rsidSect="0096240B">
      <w:pgSz w:w="11906" w:h="16838"/>
      <w:pgMar w:top="1440" w:right="1077" w:bottom="1440" w:left="1077" w:header="851" w:footer="992" w:gutter="0"/>
      <w:cols w:space="425"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1EF2" w14:textId="77777777" w:rsidR="0051525E" w:rsidRDefault="0051525E" w:rsidP="00BF268D">
      <w:r>
        <w:separator/>
      </w:r>
    </w:p>
  </w:endnote>
  <w:endnote w:type="continuationSeparator" w:id="0">
    <w:p w14:paraId="6EC90DB0" w14:textId="77777777" w:rsidR="0051525E" w:rsidRDefault="0051525E" w:rsidP="00BF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A41E" w14:textId="77777777" w:rsidR="0051525E" w:rsidRDefault="0051525E" w:rsidP="00BF268D">
      <w:r>
        <w:separator/>
      </w:r>
    </w:p>
  </w:footnote>
  <w:footnote w:type="continuationSeparator" w:id="0">
    <w:p w14:paraId="30DD25E1" w14:textId="77777777" w:rsidR="0051525E" w:rsidRDefault="0051525E" w:rsidP="00BF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CFB"/>
    <w:multiLevelType w:val="multilevel"/>
    <w:tmpl w:val="99DAC1DA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1" w15:restartNumberingAfterBreak="0">
    <w:nsid w:val="165C022E"/>
    <w:multiLevelType w:val="hybridMultilevel"/>
    <w:tmpl w:val="2542DFEE"/>
    <w:lvl w:ilvl="0" w:tplc="602A9F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093E58"/>
    <w:multiLevelType w:val="multilevel"/>
    <w:tmpl w:val="99DAC1DA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3" w15:restartNumberingAfterBreak="0">
    <w:nsid w:val="229F5A97"/>
    <w:multiLevelType w:val="multilevel"/>
    <w:tmpl w:val="99DAC1DA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4" w15:restartNumberingAfterBreak="0">
    <w:nsid w:val="33810763"/>
    <w:multiLevelType w:val="hybridMultilevel"/>
    <w:tmpl w:val="00F63212"/>
    <w:lvl w:ilvl="0" w:tplc="3196D1B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246615"/>
    <w:multiLevelType w:val="hybridMultilevel"/>
    <w:tmpl w:val="75BC3B1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A2497C"/>
    <w:multiLevelType w:val="hybridMultilevel"/>
    <w:tmpl w:val="B2445CA6"/>
    <w:lvl w:ilvl="0" w:tplc="BDC6CFFC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596340"/>
    <w:multiLevelType w:val="multilevel"/>
    <w:tmpl w:val="99DAC1DA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8" w15:restartNumberingAfterBreak="0">
    <w:nsid w:val="48163168"/>
    <w:multiLevelType w:val="multilevel"/>
    <w:tmpl w:val="99DAC1DA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9" w15:restartNumberingAfterBreak="0">
    <w:nsid w:val="536B6AC9"/>
    <w:multiLevelType w:val="hybridMultilevel"/>
    <w:tmpl w:val="EA4ADCFE"/>
    <w:lvl w:ilvl="0" w:tplc="BDC6CFFC">
      <w:start w:val="1"/>
      <w:numFmt w:val="decimal"/>
      <w:lvlText w:val="(%1)"/>
      <w:lvlJc w:val="left"/>
      <w:pPr>
        <w:tabs>
          <w:tab w:val="num" w:pos="18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78F93E01"/>
    <w:multiLevelType w:val="multilevel"/>
    <w:tmpl w:val="99DAC1DA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11" w15:restartNumberingAfterBreak="0">
    <w:nsid w:val="7C0E679A"/>
    <w:multiLevelType w:val="multilevel"/>
    <w:tmpl w:val="27E623C6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  <w:color w:val="auto"/>
        <w:u w:val="none"/>
      </w:rPr>
    </w:lvl>
    <w:lvl w:ilvl="1">
      <w:start w:val="2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12" w15:restartNumberingAfterBreak="0">
    <w:nsid w:val="7C71541B"/>
    <w:multiLevelType w:val="hybridMultilevel"/>
    <w:tmpl w:val="8E500210"/>
    <w:lvl w:ilvl="0" w:tplc="04090011">
      <w:start w:val="1"/>
      <w:numFmt w:val="decimalEnclosedCircle"/>
      <w:lvlText w:val="%1"/>
      <w:lvlJc w:val="left"/>
      <w:pPr>
        <w:ind w:left="616" w:hanging="420"/>
      </w:p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6"/>
    <w:rsid w:val="00010713"/>
    <w:rsid w:val="000306A4"/>
    <w:rsid w:val="0003414E"/>
    <w:rsid w:val="00050C27"/>
    <w:rsid w:val="00076F61"/>
    <w:rsid w:val="00083176"/>
    <w:rsid w:val="00087809"/>
    <w:rsid w:val="00095064"/>
    <w:rsid w:val="000A0555"/>
    <w:rsid w:val="000A1750"/>
    <w:rsid w:val="000C43B2"/>
    <w:rsid w:val="000C7CA0"/>
    <w:rsid w:val="000D2388"/>
    <w:rsid w:val="000E7132"/>
    <w:rsid w:val="000F08EF"/>
    <w:rsid w:val="00104F5B"/>
    <w:rsid w:val="00110ECE"/>
    <w:rsid w:val="00112796"/>
    <w:rsid w:val="001138E6"/>
    <w:rsid w:val="001276FB"/>
    <w:rsid w:val="00142784"/>
    <w:rsid w:val="00152830"/>
    <w:rsid w:val="00153458"/>
    <w:rsid w:val="00166D92"/>
    <w:rsid w:val="001728A6"/>
    <w:rsid w:val="00175EA0"/>
    <w:rsid w:val="00176878"/>
    <w:rsid w:val="001812B7"/>
    <w:rsid w:val="00183133"/>
    <w:rsid w:val="001A23F0"/>
    <w:rsid w:val="001A50D2"/>
    <w:rsid w:val="001A6376"/>
    <w:rsid w:val="001C3F29"/>
    <w:rsid w:val="001E08B0"/>
    <w:rsid w:val="001F3FF9"/>
    <w:rsid w:val="002279E5"/>
    <w:rsid w:val="00234DBB"/>
    <w:rsid w:val="00237949"/>
    <w:rsid w:val="002450F0"/>
    <w:rsid w:val="002837B5"/>
    <w:rsid w:val="00287939"/>
    <w:rsid w:val="002937AD"/>
    <w:rsid w:val="00293D84"/>
    <w:rsid w:val="002A6853"/>
    <w:rsid w:val="002B66CF"/>
    <w:rsid w:val="002B77EA"/>
    <w:rsid w:val="002D719E"/>
    <w:rsid w:val="002F26C2"/>
    <w:rsid w:val="002F774D"/>
    <w:rsid w:val="002F780B"/>
    <w:rsid w:val="00310D09"/>
    <w:rsid w:val="00331151"/>
    <w:rsid w:val="00341BCC"/>
    <w:rsid w:val="00346BD9"/>
    <w:rsid w:val="00370C26"/>
    <w:rsid w:val="00370D12"/>
    <w:rsid w:val="003779CF"/>
    <w:rsid w:val="00384742"/>
    <w:rsid w:val="00392041"/>
    <w:rsid w:val="003A097A"/>
    <w:rsid w:val="003D616C"/>
    <w:rsid w:val="003E0160"/>
    <w:rsid w:val="003F557A"/>
    <w:rsid w:val="00415A30"/>
    <w:rsid w:val="00423E8E"/>
    <w:rsid w:val="0044034A"/>
    <w:rsid w:val="0047552D"/>
    <w:rsid w:val="00487A19"/>
    <w:rsid w:val="004A7293"/>
    <w:rsid w:val="004C5A1E"/>
    <w:rsid w:val="004E38CA"/>
    <w:rsid w:val="005048B8"/>
    <w:rsid w:val="0051525E"/>
    <w:rsid w:val="005167AF"/>
    <w:rsid w:val="0054122A"/>
    <w:rsid w:val="00566927"/>
    <w:rsid w:val="005672B4"/>
    <w:rsid w:val="005804B7"/>
    <w:rsid w:val="005B465E"/>
    <w:rsid w:val="005B5FE7"/>
    <w:rsid w:val="005D5020"/>
    <w:rsid w:val="00620A36"/>
    <w:rsid w:val="00676AD6"/>
    <w:rsid w:val="00696CF3"/>
    <w:rsid w:val="006A2EF8"/>
    <w:rsid w:val="006A7DF6"/>
    <w:rsid w:val="006A7FAE"/>
    <w:rsid w:val="006B5027"/>
    <w:rsid w:val="006B5B81"/>
    <w:rsid w:val="006D0D89"/>
    <w:rsid w:val="006D6FDF"/>
    <w:rsid w:val="006E099A"/>
    <w:rsid w:val="00713FE6"/>
    <w:rsid w:val="00725760"/>
    <w:rsid w:val="00741DDA"/>
    <w:rsid w:val="00756748"/>
    <w:rsid w:val="007612D2"/>
    <w:rsid w:val="00782A11"/>
    <w:rsid w:val="007958E5"/>
    <w:rsid w:val="007973C7"/>
    <w:rsid w:val="007A7BE7"/>
    <w:rsid w:val="007D07D3"/>
    <w:rsid w:val="00813673"/>
    <w:rsid w:val="0084005C"/>
    <w:rsid w:val="00843391"/>
    <w:rsid w:val="00844DD6"/>
    <w:rsid w:val="008572C0"/>
    <w:rsid w:val="00863367"/>
    <w:rsid w:val="00887580"/>
    <w:rsid w:val="00893AFE"/>
    <w:rsid w:val="008945D5"/>
    <w:rsid w:val="008B188A"/>
    <w:rsid w:val="008B6ECE"/>
    <w:rsid w:val="008C7EC8"/>
    <w:rsid w:val="008D04EB"/>
    <w:rsid w:val="008D6C1B"/>
    <w:rsid w:val="00904410"/>
    <w:rsid w:val="0091081D"/>
    <w:rsid w:val="009121B8"/>
    <w:rsid w:val="009351BC"/>
    <w:rsid w:val="0095233F"/>
    <w:rsid w:val="009539DC"/>
    <w:rsid w:val="00956B4C"/>
    <w:rsid w:val="0096240B"/>
    <w:rsid w:val="00966F2D"/>
    <w:rsid w:val="00970F48"/>
    <w:rsid w:val="009769D7"/>
    <w:rsid w:val="009A0F18"/>
    <w:rsid w:val="009A2FA0"/>
    <w:rsid w:val="009A630F"/>
    <w:rsid w:val="009B5D78"/>
    <w:rsid w:val="009F2AE9"/>
    <w:rsid w:val="00A3184A"/>
    <w:rsid w:val="00A31ADC"/>
    <w:rsid w:val="00A65942"/>
    <w:rsid w:val="00A6784A"/>
    <w:rsid w:val="00A9544F"/>
    <w:rsid w:val="00AC2E23"/>
    <w:rsid w:val="00AC3920"/>
    <w:rsid w:val="00AC6AA5"/>
    <w:rsid w:val="00AE1CDE"/>
    <w:rsid w:val="00AE2755"/>
    <w:rsid w:val="00B01CDB"/>
    <w:rsid w:val="00B1290E"/>
    <w:rsid w:val="00B1686C"/>
    <w:rsid w:val="00B47345"/>
    <w:rsid w:val="00B75C9E"/>
    <w:rsid w:val="00BB7683"/>
    <w:rsid w:val="00BD68B7"/>
    <w:rsid w:val="00BF268D"/>
    <w:rsid w:val="00BF5D71"/>
    <w:rsid w:val="00C05058"/>
    <w:rsid w:val="00C12922"/>
    <w:rsid w:val="00C204EF"/>
    <w:rsid w:val="00C230A2"/>
    <w:rsid w:val="00C2488D"/>
    <w:rsid w:val="00C309D9"/>
    <w:rsid w:val="00C314B6"/>
    <w:rsid w:val="00C31A07"/>
    <w:rsid w:val="00C340F8"/>
    <w:rsid w:val="00C34F6D"/>
    <w:rsid w:val="00C36FB2"/>
    <w:rsid w:val="00C3700B"/>
    <w:rsid w:val="00C5131E"/>
    <w:rsid w:val="00C814AD"/>
    <w:rsid w:val="00C917B7"/>
    <w:rsid w:val="00C91E65"/>
    <w:rsid w:val="00CA35E9"/>
    <w:rsid w:val="00CB0B88"/>
    <w:rsid w:val="00CB3FA5"/>
    <w:rsid w:val="00CC12B4"/>
    <w:rsid w:val="00CC40DE"/>
    <w:rsid w:val="00CC5CF3"/>
    <w:rsid w:val="00CE2CCF"/>
    <w:rsid w:val="00D10542"/>
    <w:rsid w:val="00D65396"/>
    <w:rsid w:val="00D779A9"/>
    <w:rsid w:val="00D8530D"/>
    <w:rsid w:val="00DC6E96"/>
    <w:rsid w:val="00DE0B0D"/>
    <w:rsid w:val="00DF091C"/>
    <w:rsid w:val="00DF7F51"/>
    <w:rsid w:val="00E121CA"/>
    <w:rsid w:val="00E13FF3"/>
    <w:rsid w:val="00E34CD5"/>
    <w:rsid w:val="00E352F4"/>
    <w:rsid w:val="00E43843"/>
    <w:rsid w:val="00E650AC"/>
    <w:rsid w:val="00E73ED5"/>
    <w:rsid w:val="00E95D8C"/>
    <w:rsid w:val="00EB3052"/>
    <w:rsid w:val="00EE05B9"/>
    <w:rsid w:val="00EE1525"/>
    <w:rsid w:val="00EF50C0"/>
    <w:rsid w:val="00F04DF6"/>
    <w:rsid w:val="00F06D0C"/>
    <w:rsid w:val="00F11FDF"/>
    <w:rsid w:val="00F30216"/>
    <w:rsid w:val="00F32E87"/>
    <w:rsid w:val="00F40B4C"/>
    <w:rsid w:val="00F42E1C"/>
    <w:rsid w:val="00F56641"/>
    <w:rsid w:val="00F572DB"/>
    <w:rsid w:val="00F600E6"/>
    <w:rsid w:val="00F6205D"/>
    <w:rsid w:val="00F62537"/>
    <w:rsid w:val="00F63520"/>
    <w:rsid w:val="00F767B3"/>
    <w:rsid w:val="00FA644A"/>
    <w:rsid w:val="00FB0BAB"/>
    <w:rsid w:val="00FB3571"/>
    <w:rsid w:val="00FB474C"/>
    <w:rsid w:val="00FC5010"/>
    <w:rsid w:val="00FD46DF"/>
    <w:rsid w:val="00FE53C0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7F95BE"/>
  <w15:chartTrackingRefBased/>
  <w15:docId w15:val="{D9F026EE-FDB7-454A-8FCD-E8C4EAB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40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9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2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268D"/>
    <w:rPr>
      <w:kern w:val="2"/>
      <w:sz w:val="21"/>
      <w:szCs w:val="24"/>
    </w:rPr>
  </w:style>
  <w:style w:type="paragraph" w:styleId="a6">
    <w:name w:val="footer"/>
    <w:basedOn w:val="a"/>
    <w:link w:val="a7"/>
    <w:rsid w:val="00BF2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268D"/>
    <w:rPr>
      <w:kern w:val="2"/>
      <w:sz w:val="21"/>
      <w:szCs w:val="24"/>
    </w:rPr>
  </w:style>
  <w:style w:type="character" w:styleId="a8">
    <w:name w:val="annotation reference"/>
    <w:rsid w:val="006A7FAE"/>
    <w:rPr>
      <w:sz w:val="18"/>
      <w:szCs w:val="18"/>
    </w:rPr>
  </w:style>
  <w:style w:type="paragraph" w:styleId="a9">
    <w:name w:val="annotation text"/>
    <w:basedOn w:val="a"/>
    <w:link w:val="aa"/>
    <w:rsid w:val="006A7FAE"/>
    <w:pPr>
      <w:jc w:val="left"/>
    </w:pPr>
  </w:style>
  <w:style w:type="character" w:customStyle="1" w:styleId="aa">
    <w:name w:val="コメント文字列 (文字)"/>
    <w:link w:val="a9"/>
    <w:rsid w:val="006A7FAE"/>
    <w:rPr>
      <w:rFonts w:asci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A7FAE"/>
    <w:rPr>
      <w:b/>
      <w:bCs/>
    </w:rPr>
  </w:style>
  <w:style w:type="character" w:customStyle="1" w:styleId="ac">
    <w:name w:val="コメント内容 (文字)"/>
    <w:link w:val="ab"/>
    <w:rsid w:val="006A7FAE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1488</Words>
  <Characters>106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各種基金の運用等に関する規程</vt:lpstr>
      <vt:lpstr>各種基金の運用等に関する規程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AESJ Uchino</cp:lastModifiedBy>
  <cp:revision>2</cp:revision>
  <cp:lastPrinted>2010-11-09T02:20:00Z</cp:lastPrinted>
  <dcterms:created xsi:type="dcterms:W3CDTF">2020-12-04T02:44:00Z</dcterms:created>
  <dcterms:modified xsi:type="dcterms:W3CDTF">2020-12-09T05:42:00Z</dcterms:modified>
</cp:coreProperties>
</file>